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568" w:rsidRDefault="00481568" w:rsidP="000D292B">
      <w:pPr>
        <w:spacing w:line="360" w:lineRule="auto"/>
        <w:rPr>
          <w:rFonts w:ascii="Calibri" w:eastAsia="Calibri" w:hAnsi="Calibri" w:cs="Arial" w:hint="cs"/>
        </w:rPr>
      </w:pPr>
    </w:p>
    <w:p w:rsidR="000B6285" w:rsidRDefault="000B6285" w:rsidP="000D292B">
      <w:pPr>
        <w:bidi w:val="0"/>
        <w:spacing w:line="360" w:lineRule="auto"/>
        <w:jc w:val="right"/>
        <w:rPr>
          <w:rFonts w:ascii="Calibri" w:eastAsia="Calibri" w:hAnsi="Calibri" w:cs="Arial"/>
          <w:b/>
          <w:bCs/>
          <w:sz w:val="28"/>
          <w:szCs w:val="28"/>
          <w:rtl/>
        </w:rPr>
      </w:pPr>
      <w:r w:rsidRPr="000B6285">
        <w:rPr>
          <w:rFonts w:ascii="Calibri" w:eastAsia="Calibri" w:hAnsi="Calibri" w:cs="Arial" w:hint="cs"/>
          <w:b/>
          <w:bCs/>
          <w:sz w:val="28"/>
          <w:szCs w:val="28"/>
          <w:rtl/>
        </w:rPr>
        <w:t>الفصل الأول :-</w:t>
      </w:r>
    </w:p>
    <w:p w:rsidR="000B6285" w:rsidRPr="000B6285" w:rsidRDefault="000B6285" w:rsidP="000D292B">
      <w:pPr>
        <w:bidi w:val="0"/>
        <w:spacing w:line="360" w:lineRule="auto"/>
        <w:jc w:val="right"/>
        <w:rPr>
          <w:rFonts w:ascii="Calibri" w:eastAsia="Calibri" w:hAnsi="Calibri" w:cs="Arial"/>
          <w:b/>
          <w:bCs/>
          <w:sz w:val="24"/>
          <w:szCs w:val="24"/>
        </w:rPr>
      </w:pPr>
    </w:p>
    <w:p w:rsidR="000B6285" w:rsidRPr="00A807F5" w:rsidRDefault="000B6285" w:rsidP="000D292B">
      <w:pPr>
        <w:bidi w:val="0"/>
        <w:spacing w:line="360" w:lineRule="auto"/>
        <w:jc w:val="center"/>
        <w:rPr>
          <w:rFonts w:ascii="Calibri" w:eastAsia="Calibri" w:hAnsi="Calibri" w:cs="Arial"/>
          <w:b/>
          <w:bCs/>
          <w:sz w:val="32"/>
          <w:szCs w:val="32"/>
          <w:rtl/>
        </w:rPr>
      </w:pPr>
      <w:r w:rsidRPr="00A807F5">
        <w:rPr>
          <w:rFonts w:ascii="Calibri" w:eastAsia="Calibri" w:hAnsi="Calibri" w:cs="Arial" w:hint="cs"/>
          <w:b/>
          <w:bCs/>
          <w:sz w:val="32"/>
          <w:szCs w:val="32"/>
          <w:rtl/>
        </w:rPr>
        <w:t>المقدمة</w:t>
      </w:r>
    </w:p>
    <w:p w:rsidR="000B6285" w:rsidRPr="000B6285" w:rsidRDefault="000B6285" w:rsidP="000D292B">
      <w:pPr>
        <w:bidi w:val="0"/>
        <w:spacing w:line="360" w:lineRule="auto"/>
        <w:jc w:val="right"/>
        <w:rPr>
          <w:rFonts w:ascii="Calibri" w:eastAsia="Calibri" w:hAnsi="Calibri" w:cs="Arial"/>
          <w:b/>
          <w:bCs/>
          <w:sz w:val="24"/>
          <w:szCs w:val="24"/>
          <w:lang w:val="en-GB"/>
        </w:rPr>
      </w:pPr>
    </w:p>
    <w:p w:rsidR="000B6285" w:rsidRPr="000B6285" w:rsidRDefault="000B6285" w:rsidP="000D292B">
      <w:pPr>
        <w:bidi w:val="0"/>
        <w:spacing w:line="360" w:lineRule="auto"/>
        <w:jc w:val="right"/>
        <w:rPr>
          <w:rFonts w:ascii="Calibri" w:eastAsia="Calibri" w:hAnsi="Calibri" w:cs="Arial"/>
          <w:sz w:val="24"/>
          <w:szCs w:val="24"/>
          <w:rtl/>
        </w:rPr>
      </w:pPr>
      <w:r w:rsidRPr="000B6285">
        <w:rPr>
          <w:rFonts w:ascii="Calibri" w:eastAsia="Calibri" w:hAnsi="Calibri" w:cs="Arial" w:hint="cs"/>
          <w:sz w:val="24"/>
          <w:szCs w:val="24"/>
          <w:rtl/>
        </w:rPr>
        <w:t>1.1 تمهيد .</w:t>
      </w:r>
    </w:p>
    <w:p w:rsidR="000B6285" w:rsidRPr="000B6285" w:rsidRDefault="000B6285" w:rsidP="000D292B">
      <w:pPr>
        <w:tabs>
          <w:tab w:val="left" w:pos="2985"/>
          <w:tab w:val="right" w:pos="8640"/>
        </w:tabs>
        <w:bidi w:val="0"/>
        <w:spacing w:line="360" w:lineRule="auto"/>
        <w:jc w:val="right"/>
        <w:rPr>
          <w:rFonts w:ascii="Calibri" w:eastAsia="Calibri" w:hAnsi="Calibri" w:cs="Arial"/>
          <w:sz w:val="24"/>
          <w:szCs w:val="24"/>
        </w:rPr>
      </w:pPr>
      <w:r w:rsidRPr="000B6285">
        <w:rPr>
          <w:rFonts w:ascii="Calibri" w:eastAsia="Calibri" w:hAnsi="Calibri" w:cs="Arial" w:hint="cs"/>
          <w:sz w:val="24"/>
          <w:szCs w:val="24"/>
          <w:rtl/>
        </w:rPr>
        <w:t>1.2 مشكلة البحث .</w:t>
      </w:r>
    </w:p>
    <w:p w:rsidR="000B6285" w:rsidRPr="000B6285" w:rsidRDefault="000B6285" w:rsidP="000D292B">
      <w:pPr>
        <w:bidi w:val="0"/>
        <w:spacing w:line="360" w:lineRule="auto"/>
        <w:jc w:val="right"/>
        <w:rPr>
          <w:rFonts w:ascii="Calibri" w:eastAsia="Calibri" w:hAnsi="Calibri" w:cs="Arial"/>
          <w:sz w:val="24"/>
          <w:szCs w:val="24"/>
          <w:rtl/>
        </w:rPr>
      </w:pPr>
      <w:r w:rsidRPr="000B6285">
        <w:rPr>
          <w:rFonts w:ascii="Calibri" w:eastAsia="Calibri" w:hAnsi="Calibri" w:cs="Arial" w:hint="cs"/>
          <w:sz w:val="24"/>
          <w:szCs w:val="24"/>
          <w:rtl/>
        </w:rPr>
        <w:t>1.3 أهداف البحث .</w:t>
      </w:r>
    </w:p>
    <w:p w:rsidR="000B6285" w:rsidRPr="000B6285" w:rsidRDefault="000B6285" w:rsidP="000D292B">
      <w:pPr>
        <w:bidi w:val="0"/>
        <w:spacing w:line="360" w:lineRule="auto"/>
        <w:jc w:val="right"/>
        <w:rPr>
          <w:rFonts w:ascii="Calibri" w:eastAsia="Calibri" w:hAnsi="Calibri" w:cs="Arial"/>
          <w:sz w:val="24"/>
          <w:szCs w:val="24"/>
          <w:rtl/>
        </w:rPr>
      </w:pPr>
      <w:r w:rsidRPr="000B6285">
        <w:rPr>
          <w:rFonts w:ascii="Calibri" w:eastAsia="Calibri" w:hAnsi="Calibri" w:cs="Arial" w:hint="cs"/>
          <w:sz w:val="24"/>
          <w:szCs w:val="24"/>
          <w:rtl/>
        </w:rPr>
        <w:t>1.4 منهجية البحث .</w:t>
      </w:r>
    </w:p>
    <w:p w:rsidR="000B6285" w:rsidRPr="000B6285" w:rsidRDefault="000B6285" w:rsidP="000D292B">
      <w:pPr>
        <w:bidi w:val="0"/>
        <w:spacing w:line="360" w:lineRule="auto"/>
        <w:jc w:val="right"/>
        <w:rPr>
          <w:rFonts w:ascii="Calibri" w:eastAsia="Calibri" w:hAnsi="Calibri" w:cs="Arial"/>
          <w:sz w:val="24"/>
          <w:szCs w:val="24"/>
          <w:rtl/>
        </w:rPr>
      </w:pPr>
      <w:r w:rsidRPr="000B6285">
        <w:rPr>
          <w:rFonts w:ascii="Calibri" w:eastAsia="Calibri" w:hAnsi="Calibri" w:cs="Arial" w:hint="cs"/>
          <w:sz w:val="24"/>
          <w:szCs w:val="24"/>
          <w:rtl/>
        </w:rPr>
        <w:t>1.5 محددات البحث .</w:t>
      </w:r>
    </w:p>
    <w:p w:rsidR="000B6285" w:rsidRPr="000B6285" w:rsidRDefault="000B6285" w:rsidP="000D292B">
      <w:pPr>
        <w:bidi w:val="0"/>
        <w:spacing w:line="360" w:lineRule="auto"/>
        <w:jc w:val="right"/>
        <w:rPr>
          <w:rFonts w:ascii="Calibri" w:eastAsia="Calibri" w:hAnsi="Calibri" w:cs="Arial"/>
          <w:sz w:val="24"/>
          <w:szCs w:val="24"/>
          <w:rtl/>
        </w:rPr>
      </w:pPr>
      <w:r w:rsidRPr="000B6285">
        <w:rPr>
          <w:rFonts w:ascii="Calibri" w:eastAsia="Calibri" w:hAnsi="Calibri" w:cs="Arial" w:hint="cs"/>
          <w:sz w:val="24"/>
          <w:szCs w:val="24"/>
          <w:rtl/>
        </w:rPr>
        <w:t>1.6 هيكلية البحث .</w:t>
      </w:r>
    </w:p>
    <w:p w:rsidR="00415C83" w:rsidRDefault="00415C83" w:rsidP="000D292B">
      <w:pPr>
        <w:spacing w:line="360" w:lineRule="auto"/>
        <w:rPr>
          <w:sz w:val="28"/>
          <w:szCs w:val="28"/>
          <w:rtl/>
        </w:rPr>
      </w:pPr>
    </w:p>
    <w:p w:rsidR="00415C83" w:rsidRDefault="00415C83" w:rsidP="000D292B">
      <w:pPr>
        <w:spacing w:line="360" w:lineRule="auto"/>
        <w:rPr>
          <w:sz w:val="28"/>
          <w:szCs w:val="28"/>
          <w:rtl/>
        </w:rPr>
      </w:pPr>
    </w:p>
    <w:p w:rsidR="00415C83" w:rsidRDefault="00415C83" w:rsidP="000D292B">
      <w:pPr>
        <w:spacing w:line="360" w:lineRule="auto"/>
        <w:rPr>
          <w:sz w:val="28"/>
          <w:szCs w:val="28"/>
          <w:rtl/>
        </w:rPr>
      </w:pPr>
    </w:p>
    <w:p w:rsidR="00415C83" w:rsidRDefault="00415C83" w:rsidP="000D292B">
      <w:pPr>
        <w:spacing w:line="360" w:lineRule="auto"/>
        <w:rPr>
          <w:sz w:val="28"/>
          <w:szCs w:val="28"/>
          <w:rtl/>
        </w:rPr>
      </w:pPr>
    </w:p>
    <w:p w:rsidR="00415C83" w:rsidRDefault="00415C83" w:rsidP="000D292B">
      <w:pPr>
        <w:spacing w:line="360" w:lineRule="auto"/>
        <w:rPr>
          <w:sz w:val="28"/>
          <w:szCs w:val="28"/>
          <w:rtl/>
        </w:rPr>
      </w:pPr>
    </w:p>
    <w:p w:rsidR="00415C83" w:rsidRDefault="00415C83" w:rsidP="000D292B">
      <w:pPr>
        <w:spacing w:line="360" w:lineRule="auto"/>
        <w:rPr>
          <w:sz w:val="28"/>
          <w:szCs w:val="28"/>
          <w:rtl/>
        </w:rPr>
      </w:pPr>
    </w:p>
    <w:p w:rsidR="00415C83" w:rsidRDefault="00415C83" w:rsidP="000D292B">
      <w:pPr>
        <w:spacing w:line="360" w:lineRule="auto"/>
        <w:rPr>
          <w:sz w:val="28"/>
          <w:szCs w:val="28"/>
          <w:rtl/>
        </w:rPr>
      </w:pPr>
    </w:p>
    <w:p w:rsidR="00415C83" w:rsidRDefault="00415C83" w:rsidP="000D292B">
      <w:pPr>
        <w:spacing w:line="360" w:lineRule="auto"/>
        <w:rPr>
          <w:sz w:val="28"/>
          <w:szCs w:val="28"/>
          <w:rtl/>
        </w:rPr>
      </w:pPr>
    </w:p>
    <w:p w:rsidR="00415C83" w:rsidRDefault="00415C83" w:rsidP="000D292B">
      <w:pPr>
        <w:spacing w:line="360" w:lineRule="auto"/>
        <w:rPr>
          <w:sz w:val="28"/>
          <w:szCs w:val="28"/>
          <w:rtl/>
        </w:rPr>
      </w:pPr>
    </w:p>
    <w:p w:rsidR="00415C83" w:rsidRDefault="00415C83" w:rsidP="000D292B">
      <w:pPr>
        <w:spacing w:line="360" w:lineRule="auto"/>
        <w:rPr>
          <w:sz w:val="28"/>
          <w:szCs w:val="28"/>
          <w:rtl/>
        </w:rPr>
      </w:pPr>
    </w:p>
    <w:p w:rsidR="00415C83" w:rsidRPr="00157EE5" w:rsidRDefault="00415C83" w:rsidP="000D292B">
      <w:pPr>
        <w:spacing w:line="360" w:lineRule="auto"/>
        <w:rPr>
          <w:b/>
          <w:bCs/>
          <w:sz w:val="28"/>
          <w:szCs w:val="28"/>
          <w:rtl/>
        </w:rPr>
      </w:pPr>
      <w:r w:rsidRPr="00415C83">
        <w:rPr>
          <w:b/>
          <w:bCs/>
          <w:sz w:val="28"/>
          <w:szCs w:val="28"/>
        </w:rPr>
        <w:lastRenderedPageBreak/>
        <w:t>1.</w:t>
      </w:r>
      <w:r w:rsidRPr="00415C83">
        <w:rPr>
          <w:sz w:val="28"/>
          <w:szCs w:val="28"/>
        </w:rPr>
        <w:t>1</w:t>
      </w:r>
      <w:r w:rsidR="000B6285">
        <w:rPr>
          <w:rFonts w:hint="cs"/>
          <w:b/>
          <w:bCs/>
          <w:sz w:val="28"/>
          <w:szCs w:val="28"/>
          <w:rtl/>
        </w:rPr>
        <w:t xml:space="preserve"> </w:t>
      </w:r>
      <w:r w:rsidR="00CE6ECC">
        <w:rPr>
          <w:rFonts w:hint="cs"/>
          <w:b/>
          <w:bCs/>
          <w:sz w:val="28"/>
          <w:szCs w:val="28"/>
          <w:rtl/>
        </w:rPr>
        <w:t>تمهيد</w:t>
      </w:r>
      <w:r w:rsidRPr="00157EE5">
        <w:rPr>
          <w:b/>
          <w:bCs/>
          <w:sz w:val="28"/>
          <w:szCs w:val="28"/>
          <w:rtl/>
        </w:rPr>
        <w:t xml:space="preserve"> :</w:t>
      </w:r>
    </w:p>
    <w:p w:rsidR="00CE6ECC" w:rsidRPr="00105A74" w:rsidRDefault="00CE6ECC" w:rsidP="00105A74">
      <w:pPr>
        <w:spacing w:after="0" w:line="360" w:lineRule="auto"/>
        <w:rPr>
          <w:sz w:val="24"/>
          <w:szCs w:val="24"/>
          <w:vertAlign w:val="superscript"/>
        </w:rPr>
      </w:pPr>
      <w:r w:rsidRPr="00CE6ECC">
        <w:rPr>
          <w:rFonts w:hint="cs"/>
          <w:sz w:val="24"/>
          <w:szCs w:val="24"/>
          <w:rtl/>
        </w:rPr>
        <w:t>ي</w:t>
      </w:r>
      <w:r w:rsidRPr="00CE6ECC">
        <w:rPr>
          <w:sz w:val="24"/>
          <w:szCs w:val="24"/>
          <w:rtl/>
        </w:rPr>
        <w:t>عتبر</w:t>
      </w:r>
      <w:r w:rsidR="009A11DE" w:rsidRPr="00CE6ECC">
        <w:rPr>
          <w:sz w:val="24"/>
          <w:szCs w:val="24"/>
          <w:rtl/>
        </w:rPr>
        <w:t xml:space="preserve"> </w:t>
      </w:r>
      <w:r w:rsidRPr="00CE6ECC">
        <w:rPr>
          <w:sz w:val="24"/>
          <w:szCs w:val="24"/>
          <w:rtl/>
        </w:rPr>
        <w:t>التعليم المهني</w:t>
      </w:r>
      <w:r w:rsidRPr="00CE6ECC">
        <w:rPr>
          <w:sz w:val="24"/>
          <w:szCs w:val="24"/>
        </w:rPr>
        <w:t> </w:t>
      </w:r>
      <w:r w:rsidRPr="00CE6ECC">
        <w:rPr>
          <w:sz w:val="24"/>
          <w:szCs w:val="24"/>
          <w:rtl/>
        </w:rPr>
        <w:t xml:space="preserve">مجالاً لكسب المعرفة والخبرة العلمية والعملية في العديد من الميادين الحرفية والمهنية. كما يمكن المتدرب من ولوج عالم </w:t>
      </w:r>
      <w:r w:rsidR="009E7F82">
        <w:rPr>
          <w:rFonts w:hint="cs"/>
          <w:sz w:val="24"/>
          <w:szCs w:val="24"/>
          <w:rtl/>
        </w:rPr>
        <w:t>العمل</w:t>
      </w:r>
      <w:r w:rsidRPr="00CE6ECC">
        <w:rPr>
          <w:sz w:val="24"/>
          <w:szCs w:val="24"/>
          <w:rtl/>
        </w:rPr>
        <w:t xml:space="preserve"> (حسب طبيعة</w:t>
      </w:r>
      <w:r w:rsidRPr="00CE6ECC">
        <w:rPr>
          <w:sz w:val="24"/>
          <w:szCs w:val="24"/>
        </w:rPr>
        <w:t> </w:t>
      </w:r>
      <w:hyperlink r:id="rId9" w:tooltip="تخصص مهني (الصفحة غير موجودة)" w:history="1">
        <w:r w:rsidRPr="00CE6ECC">
          <w:rPr>
            <w:sz w:val="24"/>
            <w:szCs w:val="24"/>
            <w:rtl/>
          </w:rPr>
          <w:t>التخصص</w:t>
        </w:r>
      </w:hyperlink>
      <w:r w:rsidRPr="00CE6ECC">
        <w:rPr>
          <w:sz w:val="24"/>
          <w:szCs w:val="24"/>
        </w:rPr>
        <w:t> </w:t>
      </w:r>
      <w:r w:rsidRPr="00CE6ECC">
        <w:rPr>
          <w:sz w:val="24"/>
          <w:szCs w:val="24"/>
          <w:rtl/>
        </w:rPr>
        <w:t>ومدى أهميته في</w:t>
      </w:r>
      <w:r w:rsidRPr="00CE6ECC">
        <w:rPr>
          <w:sz w:val="24"/>
          <w:szCs w:val="24"/>
        </w:rPr>
        <w:t> </w:t>
      </w:r>
      <w:hyperlink r:id="rId10" w:tooltip="سوق العمل" w:history="1">
        <w:r w:rsidRPr="00CE6ECC">
          <w:rPr>
            <w:sz w:val="24"/>
            <w:szCs w:val="24"/>
            <w:rtl/>
          </w:rPr>
          <w:t>سوق العمل</w:t>
        </w:r>
      </w:hyperlink>
      <w:r w:rsidR="00C81A37">
        <w:rPr>
          <w:rFonts w:hint="cs"/>
          <w:sz w:val="24"/>
          <w:szCs w:val="24"/>
          <w:rtl/>
        </w:rPr>
        <w:t xml:space="preserve">) </w:t>
      </w:r>
      <w:r w:rsidRPr="00CE6ECC">
        <w:rPr>
          <w:sz w:val="24"/>
          <w:szCs w:val="24"/>
          <w:rtl/>
        </w:rPr>
        <w:t xml:space="preserve">بعد فترة تكوين تتراوح بين سنة وثلاث سنوات. بالإضافة للتكوين النظري والتطبيقي- إمكانية الاحتكاك بعالم </w:t>
      </w:r>
      <w:r w:rsidR="00105A74">
        <w:rPr>
          <w:rFonts w:hint="cs"/>
          <w:sz w:val="24"/>
          <w:szCs w:val="24"/>
          <w:rtl/>
        </w:rPr>
        <w:t>العمل</w:t>
      </w:r>
      <w:r w:rsidRPr="00CE6ECC">
        <w:rPr>
          <w:sz w:val="24"/>
          <w:szCs w:val="24"/>
          <w:rtl/>
        </w:rPr>
        <w:t xml:space="preserve"> وذلك بتنظيم زيارات وتدريبات داخل</w:t>
      </w:r>
      <w:r w:rsidRPr="00CE6ECC">
        <w:rPr>
          <w:sz w:val="24"/>
          <w:szCs w:val="24"/>
        </w:rPr>
        <w:t> </w:t>
      </w:r>
      <w:hyperlink r:id="rId11" w:tooltip="ورشة بناء" w:history="1">
        <w:r w:rsidRPr="00CE6ECC">
          <w:rPr>
            <w:sz w:val="24"/>
            <w:szCs w:val="24"/>
            <w:rtl/>
          </w:rPr>
          <w:t>ورش البناء</w:t>
        </w:r>
      </w:hyperlink>
      <w:r w:rsidRPr="00CE6ECC">
        <w:rPr>
          <w:sz w:val="24"/>
          <w:szCs w:val="24"/>
        </w:rPr>
        <w:t> </w:t>
      </w:r>
      <w:r w:rsidRPr="00CE6ECC">
        <w:rPr>
          <w:sz w:val="24"/>
          <w:szCs w:val="24"/>
          <w:rtl/>
        </w:rPr>
        <w:t>والمقاولات الصناعية</w:t>
      </w:r>
      <w:r w:rsidRPr="00CE6ECC">
        <w:rPr>
          <w:sz w:val="24"/>
          <w:szCs w:val="24"/>
        </w:rPr>
        <w:t>.</w:t>
      </w:r>
      <w:r w:rsidR="00105A74">
        <w:rPr>
          <w:rFonts w:hint="cs"/>
          <w:sz w:val="24"/>
          <w:szCs w:val="24"/>
          <w:vertAlign w:val="superscript"/>
          <w:rtl/>
        </w:rPr>
        <w:t>(1)</w:t>
      </w:r>
    </w:p>
    <w:p w:rsidR="00CE6ECC" w:rsidRPr="00CE6ECC" w:rsidRDefault="00CE6ECC" w:rsidP="00105A74">
      <w:pPr>
        <w:spacing w:after="0" w:line="360" w:lineRule="auto"/>
        <w:rPr>
          <w:sz w:val="24"/>
          <w:szCs w:val="24"/>
        </w:rPr>
      </w:pPr>
      <w:r w:rsidRPr="00CE6ECC">
        <w:rPr>
          <w:sz w:val="24"/>
          <w:szCs w:val="24"/>
          <w:rtl/>
        </w:rPr>
        <w:t xml:space="preserve">من هنا فالتكوين المهني هو المجال الأمثل للتلاميذ الذين يرغبون في ولوج عالم </w:t>
      </w:r>
      <w:r w:rsidR="00105A74">
        <w:rPr>
          <w:rFonts w:hint="cs"/>
          <w:sz w:val="24"/>
          <w:szCs w:val="24"/>
          <w:rtl/>
        </w:rPr>
        <w:t>العمل</w:t>
      </w:r>
      <w:r w:rsidRPr="00CE6ECC">
        <w:rPr>
          <w:sz w:val="24"/>
          <w:szCs w:val="24"/>
          <w:rtl/>
        </w:rPr>
        <w:t xml:space="preserve"> سريعاً ولا يرغبون في متابعة دراسة طويلة كما أنه مناسب للتلاميذ الراغبين في إنشاء مقاولاتهم الخاصة</w:t>
      </w:r>
      <w:r w:rsidRPr="00CE6ECC">
        <w:rPr>
          <w:sz w:val="24"/>
          <w:szCs w:val="24"/>
        </w:rPr>
        <w:t>.</w:t>
      </w:r>
    </w:p>
    <w:p w:rsidR="00A031B1" w:rsidRDefault="00CE6ECC" w:rsidP="009A11DE">
      <w:pPr>
        <w:spacing w:after="0" w:line="360" w:lineRule="auto"/>
        <w:rPr>
          <w:sz w:val="24"/>
          <w:szCs w:val="24"/>
          <w:rtl/>
        </w:rPr>
      </w:pPr>
      <w:r w:rsidRPr="00CE6ECC">
        <w:rPr>
          <w:sz w:val="24"/>
          <w:szCs w:val="24"/>
          <w:rtl/>
        </w:rPr>
        <w:t>تتم عملية الترشيحات للالتحاق بمؤسسات التكوين المهني بالنسبة لتلامذة</w:t>
      </w:r>
      <w:r w:rsidRPr="00CE6ECC">
        <w:rPr>
          <w:sz w:val="24"/>
          <w:szCs w:val="24"/>
        </w:rPr>
        <w:t> </w:t>
      </w:r>
      <w:hyperlink r:id="rId12" w:tooltip="تعليم إعدادي" w:history="1">
        <w:r w:rsidRPr="00CE6ECC">
          <w:rPr>
            <w:sz w:val="24"/>
            <w:szCs w:val="24"/>
            <w:rtl/>
          </w:rPr>
          <w:t>الثالثة إعدادي</w:t>
        </w:r>
      </w:hyperlink>
      <w:r w:rsidRPr="00CE6ECC">
        <w:rPr>
          <w:sz w:val="24"/>
          <w:szCs w:val="24"/>
        </w:rPr>
        <w:t> </w:t>
      </w:r>
      <w:r w:rsidRPr="00CE6ECC">
        <w:rPr>
          <w:sz w:val="24"/>
          <w:szCs w:val="24"/>
          <w:rtl/>
        </w:rPr>
        <w:t>بداية من شهر مارس، إذ يتعين على الراغبين منهم في التكوين المهني، تعبئة بطاقة الترشيح التي توضع رهن إشارتهم بالمؤسسات التعليمية والتكوينية كما توضع رهن إشارتهم دلائل إعلامية تبين خاصيات ومتطلبات كل شعبة تكوينية متوفرة بالجهة التي تنتمي إليها المدرسة الإعدادية. يجتاز بعد ذلك المترشحون اختبارات خلال النصف الأول من شهر</w:t>
      </w:r>
      <w:r w:rsidRPr="00CE6ECC">
        <w:rPr>
          <w:sz w:val="24"/>
          <w:szCs w:val="24"/>
        </w:rPr>
        <w:t> </w:t>
      </w:r>
      <w:hyperlink r:id="rId13" w:tooltip="مايو" w:history="1">
        <w:r w:rsidRPr="00CE6ECC">
          <w:rPr>
            <w:sz w:val="24"/>
            <w:szCs w:val="24"/>
            <w:rtl/>
          </w:rPr>
          <w:t>مايو</w:t>
        </w:r>
      </w:hyperlink>
      <w:r w:rsidRPr="00CE6ECC">
        <w:rPr>
          <w:sz w:val="24"/>
          <w:szCs w:val="24"/>
        </w:rPr>
        <w:t>.</w:t>
      </w:r>
      <w:r w:rsidR="00A031B1">
        <w:rPr>
          <w:rFonts w:hint="cs"/>
          <w:sz w:val="24"/>
          <w:szCs w:val="24"/>
          <w:rtl/>
        </w:rPr>
        <w:t xml:space="preserve"> </w:t>
      </w:r>
    </w:p>
    <w:p w:rsidR="009A11DE" w:rsidRPr="00A031B1" w:rsidRDefault="009A11DE" w:rsidP="009A11DE">
      <w:pPr>
        <w:spacing w:after="0" w:line="360" w:lineRule="auto"/>
        <w:rPr>
          <w:sz w:val="24"/>
          <w:szCs w:val="24"/>
          <w:rtl/>
        </w:rPr>
      </w:pPr>
    </w:p>
    <w:p w:rsidR="00415C83" w:rsidRPr="00415C83" w:rsidRDefault="00415C83" w:rsidP="000D292B">
      <w:pPr>
        <w:spacing w:line="360" w:lineRule="auto"/>
        <w:rPr>
          <w:b/>
          <w:bCs/>
          <w:sz w:val="28"/>
          <w:szCs w:val="28"/>
        </w:rPr>
      </w:pPr>
      <w:r w:rsidRPr="00415C83">
        <w:rPr>
          <w:b/>
          <w:bCs/>
          <w:sz w:val="28"/>
          <w:szCs w:val="28"/>
        </w:rPr>
        <w:t xml:space="preserve"> </w:t>
      </w:r>
      <w:r w:rsidRPr="00415C83">
        <w:rPr>
          <w:rFonts w:hint="cs"/>
          <w:b/>
          <w:bCs/>
          <w:sz w:val="28"/>
          <w:szCs w:val="28"/>
          <w:rtl/>
        </w:rPr>
        <w:t xml:space="preserve">2.1 </w:t>
      </w:r>
      <w:r w:rsidRPr="00415C83">
        <w:rPr>
          <w:b/>
          <w:bCs/>
          <w:sz w:val="28"/>
          <w:szCs w:val="28"/>
          <w:rtl/>
        </w:rPr>
        <w:t>مشكلة البحث :</w:t>
      </w:r>
    </w:p>
    <w:p w:rsidR="00415C83" w:rsidRPr="00CE6ECC" w:rsidRDefault="00415C83" w:rsidP="009A11DE">
      <w:pPr>
        <w:spacing w:after="0" w:line="360" w:lineRule="auto"/>
        <w:rPr>
          <w:sz w:val="24"/>
          <w:szCs w:val="24"/>
          <w:rtl/>
        </w:rPr>
      </w:pPr>
      <w:r w:rsidRPr="00CE6ECC">
        <w:rPr>
          <w:rFonts w:hint="cs"/>
          <w:sz w:val="24"/>
          <w:szCs w:val="24"/>
          <w:rtl/>
        </w:rPr>
        <w:t>يعد التعليم من أهم عوامل التنمية فهو السبيل نحو إنماء القدرات الإنسانية للارتقاء بمستوى العمل الإنساني وهو العامل الرئيسي في مجال التغيير الاجتماعي والثقافي فإذا كان للتعليم بوجه عام دوره الهام في التنمية، فإن للتعليم الصناعي دوره الحاسم في التنمية وهي المحور الأساسي للنشاط الاقتصادي والاجتماعي .</w:t>
      </w:r>
    </w:p>
    <w:p w:rsidR="00415C83" w:rsidRDefault="00415C83" w:rsidP="009A11DE">
      <w:pPr>
        <w:spacing w:after="0" w:line="360" w:lineRule="auto"/>
        <w:rPr>
          <w:sz w:val="24"/>
          <w:szCs w:val="24"/>
          <w:rtl/>
        </w:rPr>
      </w:pPr>
      <w:r w:rsidRPr="00CE6ECC">
        <w:rPr>
          <w:rFonts w:hint="cs"/>
          <w:sz w:val="24"/>
          <w:szCs w:val="24"/>
          <w:rtl/>
        </w:rPr>
        <w:t>إن واقع التعليم الصناعي في فلسطين لا يدعو إلى الارتياح فهو يقتصر على عدد محدود من المدارس الصناعية، واشارت الدراسات المقترحة من قبل بلدية الشيوخ ، ان بلدة الشيوخ بحاجة الى مدرسة صناعية نظرا للمدارس الص</w:t>
      </w:r>
      <w:r w:rsidR="001B216F">
        <w:rPr>
          <w:rFonts w:hint="cs"/>
          <w:sz w:val="24"/>
          <w:szCs w:val="24"/>
          <w:rtl/>
        </w:rPr>
        <w:t>ناع</w:t>
      </w:r>
      <w:r w:rsidRPr="00CE6ECC">
        <w:rPr>
          <w:rFonts w:hint="cs"/>
          <w:sz w:val="24"/>
          <w:szCs w:val="24"/>
          <w:rtl/>
        </w:rPr>
        <w:t>ية في منطقة الخليل بعيدة عن مناطق السكن وقريبة من مناطق الخطر مما يشكل عائقاً أمام الالتحاق بها.</w:t>
      </w:r>
    </w:p>
    <w:p w:rsidR="000D292B" w:rsidRDefault="000D292B" w:rsidP="000D292B">
      <w:pPr>
        <w:spacing w:line="360" w:lineRule="auto"/>
        <w:rPr>
          <w:sz w:val="24"/>
          <w:szCs w:val="24"/>
          <w:rtl/>
        </w:rPr>
      </w:pPr>
    </w:p>
    <w:p w:rsidR="00A031B1" w:rsidRDefault="00A031B1" w:rsidP="000D292B">
      <w:pPr>
        <w:spacing w:line="360" w:lineRule="auto"/>
        <w:rPr>
          <w:sz w:val="24"/>
          <w:szCs w:val="24"/>
          <w:rtl/>
        </w:rPr>
      </w:pPr>
    </w:p>
    <w:p w:rsidR="009A11DE" w:rsidRDefault="009A11DE" w:rsidP="000D292B">
      <w:pPr>
        <w:spacing w:line="360" w:lineRule="auto"/>
        <w:rPr>
          <w:sz w:val="24"/>
          <w:szCs w:val="24"/>
          <w:rtl/>
        </w:rPr>
      </w:pPr>
    </w:p>
    <w:p w:rsidR="009A11DE" w:rsidRDefault="009A11DE" w:rsidP="000D292B">
      <w:pPr>
        <w:spacing w:line="360" w:lineRule="auto"/>
        <w:rPr>
          <w:sz w:val="24"/>
          <w:szCs w:val="24"/>
          <w:rtl/>
        </w:rPr>
      </w:pPr>
    </w:p>
    <w:p w:rsidR="000D292B" w:rsidRDefault="000D292B" w:rsidP="000D292B">
      <w:pPr>
        <w:spacing w:line="360" w:lineRule="auto"/>
        <w:rPr>
          <w:sz w:val="24"/>
          <w:szCs w:val="24"/>
          <w:rtl/>
        </w:rPr>
      </w:pPr>
    </w:p>
    <w:p w:rsidR="000D292B" w:rsidRDefault="000D292B" w:rsidP="000D292B">
      <w:pPr>
        <w:spacing w:line="360" w:lineRule="auto"/>
        <w:rPr>
          <w:sz w:val="24"/>
          <w:szCs w:val="24"/>
          <w:rtl/>
        </w:rPr>
      </w:pPr>
    </w:p>
    <w:p w:rsidR="000D292B" w:rsidRDefault="000D292B" w:rsidP="007628B8">
      <w:pPr>
        <w:spacing w:after="0" w:line="360" w:lineRule="auto"/>
        <w:rPr>
          <w:sz w:val="24"/>
          <w:szCs w:val="24"/>
          <w:rtl/>
        </w:rPr>
      </w:pPr>
      <w:r>
        <w:rPr>
          <w:rFonts w:hint="cs"/>
          <w:sz w:val="24"/>
          <w:szCs w:val="24"/>
          <w:rtl/>
        </w:rPr>
        <w:t>ـــــــــــــــــــــــــــــــــــــــــــــــــــــــــــــــــــ</w:t>
      </w:r>
    </w:p>
    <w:p w:rsidR="000D292B" w:rsidRPr="000D292B" w:rsidRDefault="000D292B" w:rsidP="007628B8">
      <w:pPr>
        <w:spacing w:after="0" w:line="360" w:lineRule="auto"/>
        <w:rPr>
          <w:sz w:val="20"/>
          <w:szCs w:val="20"/>
          <w:rtl/>
        </w:rPr>
      </w:pPr>
      <w:r w:rsidRPr="000D292B">
        <w:rPr>
          <w:rFonts w:hint="cs"/>
          <w:sz w:val="20"/>
          <w:szCs w:val="20"/>
          <w:rtl/>
        </w:rPr>
        <w:t xml:space="preserve">المصدر </w:t>
      </w:r>
      <w:r w:rsidRPr="000D292B">
        <w:rPr>
          <w:sz w:val="20"/>
          <w:szCs w:val="20"/>
        </w:rPr>
        <w:t>URL :1</w:t>
      </w:r>
      <w:r w:rsidR="00105A74">
        <w:rPr>
          <w:rFonts w:hint="cs"/>
          <w:sz w:val="20"/>
          <w:szCs w:val="20"/>
          <w:rtl/>
        </w:rPr>
        <w:t xml:space="preserve"> :-  </w:t>
      </w:r>
      <w:r w:rsidR="00105A74" w:rsidRPr="00105A74">
        <w:rPr>
          <w:sz w:val="20"/>
          <w:szCs w:val="20"/>
        </w:rPr>
        <w:t>http://www.abahe.co.uk</w:t>
      </w:r>
      <w:r w:rsidR="00105A74" w:rsidRPr="00105A74">
        <w:rPr>
          <w:rFonts w:cs="Arial"/>
          <w:sz w:val="20"/>
          <w:szCs w:val="20"/>
          <w:rtl/>
        </w:rPr>
        <w:t>/</w:t>
      </w:r>
    </w:p>
    <w:p w:rsidR="00415C83" w:rsidRPr="00415C83" w:rsidRDefault="00415C83" w:rsidP="000D292B">
      <w:pPr>
        <w:spacing w:line="360" w:lineRule="auto"/>
        <w:rPr>
          <w:b/>
          <w:bCs/>
          <w:sz w:val="28"/>
          <w:szCs w:val="28"/>
          <w:rtl/>
        </w:rPr>
      </w:pPr>
      <w:r w:rsidRPr="00415C83">
        <w:rPr>
          <w:rFonts w:hint="cs"/>
          <w:b/>
          <w:bCs/>
          <w:sz w:val="28"/>
          <w:szCs w:val="28"/>
          <w:rtl/>
        </w:rPr>
        <w:lastRenderedPageBreak/>
        <w:t xml:space="preserve">3.1 أهداف البحث: </w:t>
      </w:r>
    </w:p>
    <w:p w:rsidR="00415C83" w:rsidRPr="00CE6ECC" w:rsidRDefault="00415C83" w:rsidP="000D292B">
      <w:pPr>
        <w:spacing w:line="360" w:lineRule="auto"/>
        <w:rPr>
          <w:sz w:val="24"/>
          <w:szCs w:val="24"/>
          <w:rtl/>
        </w:rPr>
      </w:pPr>
      <w:r w:rsidRPr="00CE6ECC">
        <w:rPr>
          <w:sz w:val="24"/>
          <w:szCs w:val="24"/>
          <w:rtl/>
        </w:rPr>
        <w:t xml:space="preserve">يهدف هذا البحث إلى تكوين خلفية نظرية حول معايير </w:t>
      </w:r>
      <w:r w:rsidR="00145DE7">
        <w:rPr>
          <w:rFonts w:hint="cs"/>
          <w:sz w:val="24"/>
          <w:szCs w:val="24"/>
          <w:rtl/>
        </w:rPr>
        <w:t>تخطيط و</w:t>
      </w:r>
      <w:r w:rsidRPr="00CE6ECC">
        <w:rPr>
          <w:sz w:val="24"/>
          <w:szCs w:val="24"/>
          <w:rtl/>
        </w:rPr>
        <w:t xml:space="preserve">تصميم المدارس الثانوية </w:t>
      </w:r>
      <w:r w:rsidRPr="00CE6ECC">
        <w:rPr>
          <w:rFonts w:hint="cs"/>
          <w:sz w:val="24"/>
          <w:szCs w:val="24"/>
          <w:rtl/>
        </w:rPr>
        <w:t>الصناعية</w:t>
      </w:r>
      <w:r w:rsidRPr="00CE6ECC">
        <w:rPr>
          <w:sz w:val="24"/>
          <w:szCs w:val="24"/>
          <w:rtl/>
        </w:rPr>
        <w:t xml:space="preserve">، بالإضافة إلى استعراض حالات دراسية تمكن الباحث من تحديد حجم ووصف المشروع من أجل بناء واقع نظري تحليلي يمكن </w:t>
      </w:r>
      <w:r w:rsidRPr="00CE6ECC">
        <w:rPr>
          <w:rFonts w:hint="cs"/>
          <w:sz w:val="24"/>
          <w:szCs w:val="24"/>
          <w:rtl/>
        </w:rPr>
        <w:t>الاستناد</w:t>
      </w:r>
      <w:r w:rsidRPr="00CE6ECC">
        <w:rPr>
          <w:sz w:val="24"/>
          <w:szCs w:val="24"/>
          <w:rtl/>
        </w:rPr>
        <w:t xml:space="preserve"> عليه لتصميم مدرسة </w:t>
      </w:r>
      <w:r w:rsidRPr="00CE6ECC">
        <w:rPr>
          <w:rFonts w:hint="cs"/>
          <w:sz w:val="24"/>
          <w:szCs w:val="24"/>
          <w:rtl/>
        </w:rPr>
        <w:t xml:space="preserve">صناعية </w:t>
      </w:r>
      <w:r w:rsidRPr="00CE6ECC">
        <w:rPr>
          <w:sz w:val="24"/>
          <w:szCs w:val="24"/>
          <w:rtl/>
        </w:rPr>
        <w:t xml:space="preserve"> تلبي عدة احتياجات وظيفية داخلها ، وهناك عدة أهداف للمشروع من أهمها :</w:t>
      </w:r>
    </w:p>
    <w:p w:rsidR="00415C83" w:rsidRPr="00CE6ECC" w:rsidRDefault="00415C83" w:rsidP="00105A74">
      <w:pPr>
        <w:spacing w:line="360" w:lineRule="auto"/>
        <w:rPr>
          <w:sz w:val="24"/>
          <w:szCs w:val="24"/>
        </w:rPr>
      </w:pPr>
      <w:r w:rsidRPr="00CE6ECC">
        <w:rPr>
          <w:sz w:val="24"/>
          <w:szCs w:val="24"/>
        </w:rPr>
        <w:t>.1</w:t>
      </w:r>
      <w:r w:rsidRPr="00CE6ECC">
        <w:rPr>
          <w:rFonts w:hint="cs"/>
          <w:sz w:val="24"/>
          <w:szCs w:val="24"/>
          <w:rtl/>
        </w:rPr>
        <w:t xml:space="preserve"> </w:t>
      </w:r>
      <w:r w:rsidRPr="00CE6ECC">
        <w:rPr>
          <w:sz w:val="24"/>
          <w:szCs w:val="24"/>
          <w:rtl/>
        </w:rPr>
        <w:t xml:space="preserve">إن الهدف المباشر لهذا المشروع هو إدخال التعليم </w:t>
      </w:r>
      <w:r w:rsidRPr="00CE6ECC">
        <w:rPr>
          <w:rFonts w:hint="cs"/>
          <w:sz w:val="24"/>
          <w:szCs w:val="24"/>
          <w:rtl/>
        </w:rPr>
        <w:t>الصناعي</w:t>
      </w:r>
      <w:r w:rsidRPr="00CE6ECC">
        <w:rPr>
          <w:sz w:val="24"/>
          <w:szCs w:val="24"/>
          <w:rtl/>
        </w:rPr>
        <w:t xml:space="preserve"> الذي يمنح شهادة الثانوية العامة في مجال </w:t>
      </w:r>
      <w:r w:rsidRPr="00CE6ECC">
        <w:rPr>
          <w:rFonts w:hint="cs"/>
          <w:sz w:val="24"/>
          <w:szCs w:val="24"/>
          <w:rtl/>
        </w:rPr>
        <w:t>الصناعة</w:t>
      </w:r>
      <w:r w:rsidRPr="00CE6ECC">
        <w:rPr>
          <w:sz w:val="24"/>
          <w:szCs w:val="24"/>
          <w:rtl/>
        </w:rPr>
        <w:t xml:space="preserve"> في </w:t>
      </w:r>
      <w:r w:rsidR="00105A74">
        <w:rPr>
          <w:sz w:val="24"/>
          <w:szCs w:val="24"/>
          <w:rtl/>
        </w:rPr>
        <w:t>فلسطين</w:t>
      </w:r>
      <w:r w:rsidRPr="00CE6ECC">
        <w:rPr>
          <w:sz w:val="24"/>
          <w:szCs w:val="24"/>
          <w:rtl/>
        </w:rPr>
        <w:t xml:space="preserve"> ، أي تخريج أطر فنية من الحاصلين على شهادة </w:t>
      </w:r>
      <w:r w:rsidRPr="00CE6ECC">
        <w:rPr>
          <w:rFonts w:hint="cs"/>
          <w:sz w:val="24"/>
          <w:szCs w:val="24"/>
          <w:rtl/>
        </w:rPr>
        <w:t>إتمام</w:t>
      </w:r>
      <w:r w:rsidRPr="00CE6ECC">
        <w:rPr>
          <w:sz w:val="24"/>
          <w:szCs w:val="24"/>
          <w:rtl/>
        </w:rPr>
        <w:t xml:space="preserve"> الدروس الثانوية </w:t>
      </w:r>
      <w:r w:rsidRPr="00CE6ECC">
        <w:rPr>
          <w:rFonts w:hint="cs"/>
          <w:sz w:val="24"/>
          <w:szCs w:val="24"/>
          <w:rtl/>
        </w:rPr>
        <w:t>الصناعية</w:t>
      </w:r>
      <w:r w:rsidRPr="00CE6ECC">
        <w:rPr>
          <w:sz w:val="24"/>
          <w:szCs w:val="24"/>
          <w:rtl/>
        </w:rPr>
        <w:t xml:space="preserve"> كما هو الحال بالنسبة إلى الثانوية الصناعية والتجارية.</w:t>
      </w:r>
    </w:p>
    <w:p w:rsidR="00415C83" w:rsidRPr="00CE6ECC" w:rsidRDefault="00415C83" w:rsidP="000D292B">
      <w:pPr>
        <w:spacing w:line="360" w:lineRule="auto"/>
        <w:rPr>
          <w:sz w:val="24"/>
          <w:szCs w:val="24"/>
        </w:rPr>
      </w:pPr>
      <w:r w:rsidRPr="00CE6ECC">
        <w:rPr>
          <w:sz w:val="24"/>
          <w:szCs w:val="24"/>
        </w:rPr>
        <w:t xml:space="preserve"> .2</w:t>
      </w:r>
      <w:r w:rsidRPr="00CE6ECC">
        <w:rPr>
          <w:sz w:val="24"/>
          <w:szCs w:val="24"/>
          <w:rtl/>
        </w:rPr>
        <w:t xml:space="preserve">تصميم مدرسة </w:t>
      </w:r>
      <w:r w:rsidRPr="00CE6ECC">
        <w:rPr>
          <w:rFonts w:hint="cs"/>
          <w:sz w:val="24"/>
          <w:szCs w:val="24"/>
          <w:rtl/>
        </w:rPr>
        <w:t>صناعية</w:t>
      </w:r>
      <w:r w:rsidRPr="00CE6ECC">
        <w:rPr>
          <w:sz w:val="24"/>
          <w:szCs w:val="24"/>
          <w:rtl/>
        </w:rPr>
        <w:t xml:space="preserve"> تتواكب مع متطلبات سوق العمل في ظل التقدم التقني ولمعلوماتي الذي تشهده </w:t>
      </w:r>
      <w:r w:rsidRPr="00CE6ECC">
        <w:rPr>
          <w:rFonts w:hint="cs"/>
          <w:sz w:val="24"/>
          <w:szCs w:val="24"/>
          <w:rtl/>
        </w:rPr>
        <w:t>الصناعة</w:t>
      </w:r>
      <w:r w:rsidRPr="00CE6ECC">
        <w:rPr>
          <w:sz w:val="24"/>
          <w:szCs w:val="24"/>
          <w:rtl/>
        </w:rPr>
        <w:t xml:space="preserve"> في مجالاتها المختلفة.</w:t>
      </w:r>
    </w:p>
    <w:p w:rsidR="00415C83" w:rsidRPr="00CE6ECC" w:rsidRDefault="00415C83" w:rsidP="000D292B">
      <w:pPr>
        <w:spacing w:line="360" w:lineRule="auto"/>
        <w:rPr>
          <w:sz w:val="24"/>
          <w:szCs w:val="24"/>
        </w:rPr>
      </w:pPr>
      <w:r w:rsidRPr="00CE6ECC">
        <w:rPr>
          <w:sz w:val="24"/>
          <w:szCs w:val="24"/>
        </w:rPr>
        <w:t xml:space="preserve"> .3</w:t>
      </w:r>
      <w:r w:rsidRPr="00CE6ECC">
        <w:rPr>
          <w:sz w:val="24"/>
          <w:szCs w:val="24"/>
          <w:rtl/>
        </w:rPr>
        <w:t xml:space="preserve">أن تكون المدرسة </w:t>
      </w:r>
      <w:r w:rsidRPr="00CE6ECC">
        <w:rPr>
          <w:rFonts w:hint="cs"/>
          <w:sz w:val="24"/>
          <w:szCs w:val="24"/>
          <w:rtl/>
        </w:rPr>
        <w:t>الصناعية</w:t>
      </w:r>
      <w:r w:rsidRPr="00CE6ECC">
        <w:rPr>
          <w:sz w:val="24"/>
          <w:szCs w:val="24"/>
          <w:rtl/>
        </w:rPr>
        <w:t xml:space="preserve"> مركز إرشاد وتجارب بحثية يستفيد منها </w:t>
      </w:r>
      <w:r w:rsidR="00157EE5" w:rsidRPr="00CE6ECC">
        <w:rPr>
          <w:rFonts w:hint="cs"/>
          <w:sz w:val="24"/>
          <w:szCs w:val="24"/>
          <w:rtl/>
        </w:rPr>
        <w:t>اهل البلد</w:t>
      </w:r>
      <w:r w:rsidRPr="00CE6ECC">
        <w:rPr>
          <w:sz w:val="24"/>
          <w:szCs w:val="24"/>
          <w:rtl/>
        </w:rPr>
        <w:t>.</w:t>
      </w:r>
    </w:p>
    <w:p w:rsidR="00157EE5" w:rsidRPr="000D292B" w:rsidRDefault="00415C83" w:rsidP="00105A74">
      <w:pPr>
        <w:spacing w:line="360" w:lineRule="auto"/>
        <w:rPr>
          <w:sz w:val="24"/>
          <w:szCs w:val="24"/>
          <w:rtl/>
        </w:rPr>
      </w:pPr>
      <w:r w:rsidRPr="00CE6ECC">
        <w:rPr>
          <w:sz w:val="24"/>
          <w:szCs w:val="24"/>
        </w:rPr>
        <w:t xml:space="preserve"> .4</w:t>
      </w:r>
      <w:r w:rsidRPr="00CE6ECC">
        <w:rPr>
          <w:sz w:val="24"/>
          <w:szCs w:val="24"/>
          <w:rtl/>
        </w:rPr>
        <w:t xml:space="preserve">استقرار الشباب في الريف وذلك بتدريبهم وتأهيلهم للعمل في القطاع </w:t>
      </w:r>
      <w:r w:rsidR="00157EE5" w:rsidRPr="00CE6ECC">
        <w:rPr>
          <w:rFonts w:hint="cs"/>
          <w:sz w:val="24"/>
          <w:szCs w:val="24"/>
          <w:rtl/>
        </w:rPr>
        <w:t>الصناعي</w:t>
      </w:r>
      <w:r w:rsidR="00F600D5">
        <w:rPr>
          <w:sz w:val="24"/>
          <w:szCs w:val="24"/>
          <w:rtl/>
        </w:rPr>
        <w:t xml:space="preserve"> في مناطقهم</w:t>
      </w:r>
      <w:r w:rsidR="00157EE5" w:rsidRPr="00CE6ECC">
        <w:rPr>
          <w:rFonts w:hint="cs"/>
          <w:sz w:val="24"/>
          <w:szCs w:val="24"/>
          <w:rtl/>
        </w:rPr>
        <w:t xml:space="preserve"> و</w:t>
      </w:r>
      <w:r w:rsidRPr="00CE6ECC">
        <w:rPr>
          <w:sz w:val="24"/>
          <w:szCs w:val="24"/>
          <w:rtl/>
        </w:rPr>
        <w:t>وسط أهلهم.</w:t>
      </w:r>
    </w:p>
    <w:p w:rsidR="00157EE5" w:rsidRPr="00415C83" w:rsidRDefault="00157EE5" w:rsidP="000D292B">
      <w:pPr>
        <w:spacing w:line="360" w:lineRule="auto"/>
        <w:rPr>
          <w:sz w:val="28"/>
          <w:szCs w:val="28"/>
          <w:rtl/>
        </w:rPr>
      </w:pPr>
    </w:p>
    <w:p w:rsidR="00415C83" w:rsidRPr="00415C83" w:rsidRDefault="00415C83" w:rsidP="000D292B">
      <w:pPr>
        <w:spacing w:line="360" w:lineRule="auto"/>
        <w:rPr>
          <w:b/>
          <w:bCs/>
          <w:sz w:val="28"/>
          <w:szCs w:val="28"/>
          <w:rtl/>
        </w:rPr>
      </w:pPr>
      <w:r w:rsidRPr="00415C83">
        <w:rPr>
          <w:rFonts w:hint="cs"/>
          <w:b/>
          <w:bCs/>
          <w:sz w:val="28"/>
          <w:szCs w:val="28"/>
          <w:rtl/>
        </w:rPr>
        <w:t>4.1 منهجية البحث:</w:t>
      </w:r>
    </w:p>
    <w:p w:rsidR="00415C83" w:rsidRPr="00CE6ECC" w:rsidRDefault="00415C83" w:rsidP="00105A74">
      <w:pPr>
        <w:spacing w:line="360" w:lineRule="auto"/>
        <w:rPr>
          <w:sz w:val="24"/>
          <w:szCs w:val="24"/>
          <w:rtl/>
        </w:rPr>
      </w:pPr>
      <w:r w:rsidRPr="00415C83">
        <w:rPr>
          <w:sz w:val="28"/>
          <w:szCs w:val="28"/>
          <w:rtl/>
        </w:rPr>
        <w:t xml:space="preserve">اعتمد البحث على </w:t>
      </w:r>
      <w:r w:rsidR="00105A74">
        <w:rPr>
          <w:rFonts w:hint="cs"/>
          <w:sz w:val="28"/>
          <w:szCs w:val="28"/>
          <w:rtl/>
        </w:rPr>
        <w:t>المنهج الوصفي والتحليل</w:t>
      </w:r>
      <w:r w:rsidRPr="00415C83">
        <w:rPr>
          <w:sz w:val="28"/>
          <w:szCs w:val="28"/>
          <w:rtl/>
        </w:rPr>
        <w:t xml:space="preserve"> وذلك </w:t>
      </w:r>
      <w:r w:rsidR="00105A74">
        <w:rPr>
          <w:rFonts w:hint="cs"/>
          <w:sz w:val="28"/>
          <w:szCs w:val="28"/>
          <w:rtl/>
        </w:rPr>
        <w:t xml:space="preserve">بـ </w:t>
      </w:r>
      <w:r w:rsidRPr="00415C83">
        <w:rPr>
          <w:sz w:val="28"/>
          <w:szCs w:val="28"/>
          <w:rtl/>
        </w:rPr>
        <w:t>:</w:t>
      </w:r>
    </w:p>
    <w:p w:rsidR="00415C83" w:rsidRPr="00CE6ECC" w:rsidRDefault="00415C83" w:rsidP="000D292B">
      <w:pPr>
        <w:numPr>
          <w:ilvl w:val="0"/>
          <w:numId w:val="16"/>
        </w:numPr>
        <w:spacing w:line="360" w:lineRule="auto"/>
        <w:rPr>
          <w:sz w:val="24"/>
          <w:szCs w:val="24"/>
        </w:rPr>
      </w:pPr>
      <w:proofErr w:type="spellStart"/>
      <w:r w:rsidRPr="00CE6ECC">
        <w:rPr>
          <w:sz w:val="24"/>
          <w:szCs w:val="24"/>
          <w:rtl/>
        </w:rPr>
        <w:t>الإطلاع</w:t>
      </w:r>
      <w:proofErr w:type="spellEnd"/>
      <w:r w:rsidRPr="00CE6ECC">
        <w:rPr>
          <w:sz w:val="24"/>
          <w:szCs w:val="24"/>
          <w:rtl/>
        </w:rPr>
        <w:t xml:space="preserve"> على الأبحاث المنشورة والكتب والدوريات، وبعض مواقع الإنترنت</w:t>
      </w:r>
      <w:r w:rsidRPr="00CE6ECC">
        <w:rPr>
          <w:rFonts w:hint="cs"/>
          <w:sz w:val="24"/>
          <w:szCs w:val="24"/>
          <w:rtl/>
        </w:rPr>
        <w:t>.</w:t>
      </w:r>
    </w:p>
    <w:p w:rsidR="00415C83" w:rsidRPr="00CE6ECC" w:rsidRDefault="00415C83" w:rsidP="000D292B">
      <w:pPr>
        <w:numPr>
          <w:ilvl w:val="0"/>
          <w:numId w:val="16"/>
        </w:numPr>
        <w:spacing w:line="360" w:lineRule="auto"/>
        <w:rPr>
          <w:sz w:val="24"/>
          <w:szCs w:val="24"/>
        </w:rPr>
      </w:pPr>
      <w:r w:rsidRPr="00CE6ECC">
        <w:rPr>
          <w:sz w:val="24"/>
          <w:szCs w:val="24"/>
          <w:rtl/>
        </w:rPr>
        <w:t>الزيارات الميدانية ل</w:t>
      </w:r>
      <w:r w:rsidR="00157EE5" w:rsidRPr="00CE6ECC">
        <w:rPr>
          <w:rFonts w:hint="cs"/>
          <w:sz w:val="24"/>
          <w:szCs w:val="24"/>
          <w:rtl/>
        </w:rPr>
        <w:t>ل</w:t>
      </w:r>
      <w:r w:rsidRPr="00CE6ECC">
        <w:rPr>
          <w:sz w:val="24"/>
          <w:szCs w:val="24"/>
          <w:rtl/>
        </w:rPr>
        <w:t>مد</w:t>
      </w:r>
      <w:r w:rsidR="00157EE5" w:rsidRPr="00CE6ECC">
        <w:rPr>
          <w:rFonts w:hint="cs"/>
          <w:sz w:val="24"/>
          <w:szCs w:val="24"/>
          <w:rtl/>
        </w:rPr>
        <w:t>ا</w:t>
      </w:r>
      <w:r w:rsidR="00157EE5" w:rsidRPr="00CE6ECC">
        <w:rPr>
          <w:sz w:val="24"/>
          <w:szCs w:val="24"/>
          <w:rtl/>
        </w:rPr>
        <w:t>رس</w:t>
      </w:r>
      <w:r w:rsidRPr="00CE6ECC">
        <w:rPr>
          <w:sz w:val="24"/>
          <w:szCs w:val="24"/>
          <w:rtl/>
        </w:rPr>
        <w:t xml:space="preserve"> </w:t>
      </w:r>
      <w:r w:rsidR="00157EE5" w:rsidRPr="00CE6ECC">
        <w:rPr>
          <w:rFonts w:hint="cs"/>
          <w:sz w:val="24"/>
          <w:szCs w:val="24"/>
          <w:rtl/>
        </w:rPr>
        <w:t xml:space="preserve">الصناعية </w:t>
      </w:r>
      <w:r w:rsidRPr="00CE6ECC">
        <w:rPr>
          <w:sz w:val="24"/>
          <w:szCs w:val="24"/>
          <w:rtl/>
        </w:rPr>
        <w:t xml:space="preserve"> وتوثيق تلك الزيارات بالصور والملاحظات.</w:t>
      </w:r>
    </w:p>
    <w:p w:rsidR="00415C83" w:rsidRPr="00CE6ECC" w:rsidRDefault="00415C83" w:rsidP="000D292B">
      <w:pPr>
        <w:numPr>
          <w:ilvl w:val="0"/>
          <w:numId w:val="16"/>
        </w:numPr>
        <w:spacing w:line="360" w:lineRule="auto"/>
        <w:rPr>
          <w:sz w:val="24"/>
          <w:szCs w:val="24"/>
          <w:rtl/>
        </w:rPr>
      </w:pPr>
      <w:r w:rsidRPr="00CE6ECC">
        <w:rPr>
          <w:rFonts w:hint="cs"/>
          <w:sz w:val="24"/>
          <w:szCs w:val="24"/>
          <w:rtl/>
        </w:rPr>
        <w:t>إجراء</w:t>
      </w:r>
      <w:r w:rsidRPr="00CE6ECC">
        <w:rPr>
          <w:sz w:val="24"/>
          <w:szCs w:val="24"/>
          <w:rtl/>
        </w:rPr>
        <w:t xml:space="preserve"> </w:t>
      </w:r>
      <w:bookmarkStart w:id="0" w:name="_GoBack"/>
      <w:bookmarkEnd w:id="0"/>
      <w:r w:rsidRPr="00CE6ECC">
        <w:rPr>
          <w:sz w:val="24"/>
          <w:szCs w:val="24"/>
          <w:rtl/>
        </w:rPr>
        <w:t xml:space="preserve">بعض المقابلات مع الأشخاص المتخصصين وذوي الخبرة في مجال </w:t>
      </w:r>
      <w:r w:rsidR="00157EE5" w:rsidRPr="00CE6ECC">
        <w:rPr>
          <w:rFonts w:hint="cs"/>
          <w:sz w:val="24"/>
          <w:szCs w:val="24"/>
          <w:rtl/>
        </w:rPr>
        <w:t>الصناعة</w:t>
      </w:r>
      <w:r w:rsidRPr="00CE6ECC">
        <w:rPr>
          <w:sz w:val="24"/>
          <w:szCs w:val="24"/>
          <w:rtl/>
        </w:rPr>
        <w:t xml:space="preserve"> والتعليم </w:t>
      </w:r>
      <w:r w:rsidR="00157EE5" w:rsidRPr="00CE6ECC">
        <w:rPr>
          <w:rFonts w:hint="cs"/>
          <w:sz w:val="24"/>
          <w:szCs w:val="24"/>
          <w:rtl/>
        </w:rPr>
        <w:t>الصناعي</w:t>
      </w:r>
      <w:r w:rsidRPr="00CE6ECC">
        <w:rPr>
          <w:sz w:val="24"/>
          <w:szCs w:val="24"/>
          <w:rtl/>
        </w:rPr>
        <w:t>.</w:t>
      </w:r>
    </w:p>
    <w:p w:rsidR="00415C83" w:rsidRPr="00415C83" w:rsidRDefault="00415C83" w:rsidP="000D292B">
      <w:pPr>
        <w:spacing w:line="360" w:lineRule="auto"/>
        <w:rPr>
          <w:b/>
          <w:bCs/>
          <w:sz w:val="28"/>
          <w:szCs w:val="28"/>
          <w:rtl/>
        </w:rPr>
      </w:pPr>
      <w:r w:rsidRPr="00415C83">
        <w:rPr>
          <w:rFonts w:hint="cs"/>
          <w:b/>
          <w:bCs/>
          <w:sz w:val="28"/>
          <w:szCs w:val="28"/>
          <w:rtl/>
        </w:rPr>
        <w:t>5.1 محددات البحث</w:t>
      </w:r>
    </w:p>
    <w:p w:rsidR="00415C83" w:rsidRPr="00CE6ECC" w:rsidRDefault="00415C83" w:rsidP="000D292B">
      <w:pPr>
        <w:numPr>
          <w:ilvl w:val="0"/>
          <w:numId w:val="15"/>
        </w:numPr>
        <w:spacing w:line="360" w:lineRule="auto"/>
        <w:rPr>
          <w:sz w:val="24"/>
          <w:szCs w:val="24"/>
        </w:rPr>
      </w:pPr>
      <w:r w:rsidRPr="00CE6ECC">
        <w:rPr>
          <w:sz w:val="24"/>
          <w:szCs w:val="24"/>
          <w:rtl/>
        </w:rPr>
        <w:t xml:space="preserve">النقص في الكتب والمراجع والمعلومات المتعلقة بالمدارس </w:t>
      </w:r>
      <w:r w:rsidR="00157EE5" w:rsidRPr="00CE6ECC">
        <w:rPr>
          <w:rFonts w:hint="cs"/>
          <w:sz w:val="24"/>
          <w:szCs w:val="24"/>
          <w:rtl/>
        </w:rPr>
        <w:t>الصناعية</w:t>
      </w:r>
      <w:r w:rsidRPr="00CE6ECC">
        <w:rPr>
          <w:sz w:val="24"/>
          <w:szCs w:val="24"/>
          <w:rtl/>
        </w:rPr>
        <w:t>.</w:t>
      </w:r>
    </w:p>
    <w:p w:rsidR="00415C83" w:rsidRDefault="00415C83" w:rsidP="000D292B">
      <w:pPr>
        <w:numPr>
          <w:ilvl w:val="0"/>
          <w:numId w:val="15"/>
        </w:numPr>
        <w:spacing w:line="360" w:lineRule="auto"/>
        <w:rPr>
          <w:sz w:val="24"/>
          <w:szCs w:val="24"/>
        </w:rPr>
      </w:pPr>
      <w:r w:rsidRPr="00CE6ECC">
        <w:rPr>
          <w:rFonts w:hint="cs"/>
          <w:sz w:val="24"/>
          <w:szCs w:val="24"/>
          <w:rtl/>
        </w:rPr>
        <w:t xml:space="preserve">صعوبة الحصول على حالات دراسية عالمية ضمن المعايير التصميمية للمدارس </w:t>
      </w:r>
      <w:r w:rsidR="00157EE5" w:rsidRPr="00CE6ECC">
        <w:rPr>
          <w:rFonts w:hint="cs"/>
          <w:sz w:val="24"/>
          <w:szCs w:val="24"/>
          <w:rtl/>
        </w:rPr>
        <w:t>الصناعية</w:t>
      </w:r>
      <w:r w:rsidRPr="00CE6ECC">
        <w:rPr>
          <w:rFonts w:hint="cs"/>
          <w:sz w:val="24"/>
          <w:szCs w:val="24"/>
          <w:rtl/>
        </w:rPr>
        <w:t>.</w:t>
      </w:r>
    </w:p>
    <w:p w:rsidR="00105A74" w:rsidRDefault="00105A74" w:rsidP="000D292B">
      <w:pPr>
        <w:spacing w:line="360" w:lineRule="auto"/>
        <w:rPr>
          <w:sz w:val="24"/>
          <w:szCs w:val="24"/>
          <w:rtl/>
        </w:rPr>
      </w:pPr>
    </w:p>
    <w:p w:rsidR="00105A74" w:rsidRDefault="00105A74" w:rsidP="000D292B">
      <w:pPr>
        <w:spacing w:line="360" w:lineRule="auto"/>
        <w:rPr>
          <w:sz w:val="24"/>
          <w:szCs w:val="24"/>
          <w:rtl/>
        </w:rPr>
      </w:pPr>
    </w:p>
    <w:p w:rsidR="00415C83" w:rsidRPr="00415C83" w:rsidRDefault="00415C83" w:rsidP="000D292B">
      <w:pPr>
        <w:spacing w:line="360" w:lineRule="auto"/>
        <w:rPr>
          <w:b/>
          <w:bCs/>
          <w:sz w:val="28"/>
          <w:szCs w:val="28"/>
          <w:rtl/>
        </w:rPr>
      </w:pPr>
      <w:r w:rsidRPr="00415C83">
        <w:rPr>
          <w:b/>
          <w:bCs/>
          <w:sz w:val="28"/>
          <w:szCs w:val="28"/>
        </w:rPr>
        <w:lastRenderedPageBreak/>
        <w:t>1.6</w:t>
      </w:r>
      <w:r w:rsidRPr="00415C83">
        <w:rPr>
          <w:b/>
          <w:bCs/>
          <w:sz w:val="28"/>
          <w:szCs w:val="28"/>
          <w:rtl/>
        </w:rPr>
        <w:t xml:space="preserve"> هيكلية البحث : </w:t>
      </w:r>
    </w:p>
    <w:p w:rsidR="00415C83" w:rsidRPr="00CE6ECC" w:rsidRDefault="00415C83" w:rsidP="000D292B">
      <w:pPr>
        <w:spacing w:line="360" w:lineRule="auto"/>
        <w:rPr>
          <w:sz w:val="24"/>
          <w:szCs w:val="24"/>
          <w:rtl/>
        </w:rPr>
      </w:pPr>
      <w:r w:rsidRPr="00415C83">
        <w:rPr>
          <w:sz w:val="28"/>
          <w:szCs w:val="28"/>
          <w:rtl/>
        </w:rPr>
        <w:t>ينقسم البحث إلى ستة فصو</w:t>
      </w:r>
      <w:r w:rsidRPr="00415C83">
        <w:rPr>
          <w:rFonts w:hint="cs"/>
          <w:sz w:val="28"/>
          <w:szCs w:val="28"/>
          <w:rtl/>
        </w:rPr>
        <w:t>ل</w:t>
      </w:r>
      <w:r w:rsidRPr="00415C83">
        <w:rPr>
          <w:sz w:val="28"/>
          <w:szCs w:val="28"/>
          <w:rtl/>
        </w:rPr>
        <w:t>:</w:t>
      </w:r>
    </w:p>
    <w:p w:rsidR="00415C83" w:rsidRPr="00CE6ECC" w:rsidRDefault="00415C83" w:rsidP="000D292B">
      <w:pPr>
        <w:numPr>
          <w:ilvl w:val="0"/>
          <w:numId w:val="14"/>
        </w:numPr>
        <w:spacing w:line="360" w:lineRule="auto"/>
        <w:rPr>
          <w:sz w:val="24"/>
          <w:szCs w:val="24"/>
        </w:rPr>
      </w:pPr>
      <w:r w:rsidRPr="00CE6ECC">
        <w:rPr>
          <w:sz w:val="24"/>
          <w:szCs w:val="24"/>
          <w:rtl/>
        </w:rPr>
        <w:t>الفصل الأول :-  عبارة عن مقدمة تتحدث عن مشكلة البحث والأهداف المرجوة منه</w:t>
      </w:r>
      <w:r w:rsidR="005231A9">
        <w:rPr>
          <w:sz w:val="24"/>
          <w:szCs w:val="24"/>
          <w:rtl/>
        </w:rPr>
        <w:t>، والمعيقات التي واجه</w:t>
      </w:r>
      <w:r w:rsidR="005231A9">
        <w:rPr>
          <w:rFonts w:hint="cs"/>
          <w:sz w:val="24"/>
          <w:szCs w:val="24"/>
          <w:rtl/>
        </w:rPr>
        <w:t>ه</w:t>
      </w:r>
      <w:r w:rsidR="001B216F">
        <w:rPr>
          <w:sz w:val="24"/>
          <w:szCs w:val="24"/>
          <w:rtl/>
        </w:rPr>
        <w:t>ا الباحث</w:t>
      </w:r>
      <w:r w:rsidRPr="00CE6ECC">
        <w:rPr>
          <w:sz w:val="24"/>
          <w:szCs w:val="24"/>
          <w:rtl/>
        </w:rPr>
        <w:t xml:space="preserve"> أثناء جمع المعلومات، بالإضافة إلى المنهجية المتبعة في جمع هذه المعلومات.</w:t>
      </w:r>
    </w:p>
    <w:p w:rsidR="000D292B" w:rsidRDefault="00415C83" w:rsidP="000D292B">
      <w:pPr>
        <w:numPr>
          <w:ilvl w:val="0"/>
          <w:numId w:val="14"/>
        </w:numPr>
        <w:spacing w:line="360" w:lineRule="auto"/>
        <w:rPr>
          <w:sz w:val="24"/>
          <w:szCs w:val="24"/>
        </w:rPr>
      </w:pPr>
      <w:r w:rsidRPr="001B216F">
        <w:rPr>
          <w:sz w:val="24"/>
          <w:szCs w:val="24"/>
          <w:rtl/>
        </w:rPr>
        <w:t xml:space="preserve">الفصل الثاني :- </w:t>
      </w:r>
      <w:r w:rsidRPr="001B216F">
        <w:rPr>
          <w:rFonts w:hint="cs"/>
          <w:sz w:val="24"/>
          <w:szCs w:val="24"/>
          <w:rtl/>
        </w:rPr>
        <w:t xml:space="preserve"> </w:t>
      </w:r>
      <w:r w:rsidR="001B216F">
        <w:rPr>
          <w:rFonts w:hint="cs"/>
          <w:sz w:val="24"/>
          <w:szCs w:val="24"/>
          <w:rtl/>
        </w:rPr>
        <w:t>يتناول هذا الفصل لمحة تاريخية عن الصناعة و المدارس الصناعية</w:t>
      </w:r>
    </w:p>
    <w:p w:rsidR="001B216F" w:rsidRDefault="001B216F" w:rsidP="000D292B">
      <w:pPr>
        <w:spacing w:line="360" w:lineRule="auto"/>
        <w:ind w:left="1440"/>
        <w:rPr>
          <w:sz w:val="24"/>
          <w:szCs w:val="24"/>
        </w:rPr>
      </w:pPr>
      <w:r>
        <w:rPr>
          <w:rFonts w:hint="cs"/>
          <w:sz w:val="24"/>
          <w:szCs w:val="24"/>
          <w:rtl/>
        </w:rPr>
        <w:t xml:space="preserve"> و تطورها في فلسطين إضافة الى المشاكل والصعوبات </w:t>
      </w:r>
      <w:r w:rsidR="000D292B">
        <w:rPr>
          <w:rFonts w:hint="cs"/>
          <w:sz w:val="24"/>
          <w:szCs w:val="24"/>
          <w:rtl/>
        </w:rPr>
        <w:t>التي</w:t>
      </w:r>
      <w:r>
        <w:rPr>
          <w:rFonts w:hint="cs"/>
          <w:sz w:val="24"/>
          <w:szCs w:val="24"/>
          <w:rtl/>
        </w:rPr>
        <w:t xml:space="preserve"> تواجه التعليم الصناعي في فلسطين.</w:t>
      </w:r>
    </w:p>
    <w:p w:rsidR="00415C83" w:rsidRPr="001B216F" w:rsidRDefault="00415C83" w:rsidP="000D292B">
      <w:pPr>
        <w:numPr>
          <w:ilvl w:val="0"/>
          <w:numId w:val="14"/>
        </w:numPr>
        <w:spacing w:line="360" w:lineRule="auto"/>
        <w:rPr>
          <w:sz w:val="24"/>
          <w:szCs w:val="24"/>
        </w:rPr>
      </w:pPr>
      <w:r w:rsidRPr="001B216F">
        <w:rPr>
          <w:sz w:val="24"/>
          <w:szCs w:val="24"/>
          <w:rtl/>
        </w:rPr>
        <w:t xml:space="preserve">الفصل الثالث :- يتناول هذا الفصل مجموعة من المعايير التخطيطية والتصميمية لتصميم المدارس </w:t>
      </w:r>
      <w:r w:rsidR="00157EE5" w:rsidRPr="001B216F">
        <w:rPr>
          <w:rFonts w:hint="cs"/>
          <w:sz w:val="24"/>
          <w:szCs w:val="24"/>
          <w:rtl/>
        </w:rPr>
        <w:t>الصناعية</w:t>
      </w:r>
      <w:r w:rsidRPr="001B216F">
        <w:rPr>
          <w:sz w:val="24"/>
          <w:szCs w:val="24"/>
          <w:rtl/>
        </w:rPr>
        <w:t>.</w:t>
      </w:r>
    </w:p>
    <w:p w:rsidR="00415C83" w:rsidRPr="00CE6ECC" w:rsidRDefault="00415C83" w:rsidP="000D292B">
      <w:pPr>
        <w:numPr>
          <w:ilvl w:val="0"/>
          <w:numId w:val="14"/>
        </w:numPr>
        <w:spacing w:line="360" w:lineRule="auto"/>
        <w:rPr>
          <w:sz w:val="24"/>
          <w:szCs w:val="24"/>
        </w:rPr>
      </w:pPr>
      <w:r w:rsidRPr="00CE6ECC">
        <w:rPr>
          <w:sz w:val="24"/>
          <w:szCs w:val="24"/>
          <w:rtl/>
        </w:rPr>
        <w:t>الفصل الرابع :- يتناول هذا الفصل تحليل</w:t>
      </w:r>
      <w:r w:rsidRPr="00CE6ECC">
        <w:rPr>
          <w:rFonts w:hint="cs"/>
          <w:sz w:val="24"/>
          <w:szCs w:val="24"/>
          <w:rtl/>
        </w:rPr>
        <w:t xml:space="preserve"> مجموعة من الحالات الدراسية المحلية والعالمية </w:t>
      </w:r>
      <w:r w:rsidRPr="00CE6ECC">
        <w:rPr>
          <w:sz w:val="24"/>
          <w:szCs w:val="24"/>
          <w:rtl/>
        </w:rPr>
        <w:t>من أجل استنباط أهم المعايير التخطيطية والتصميمية، حتى يستفاد منها في تصميم المشروع مع أخذ بعين الاعتبار نقاط القوة للاستفادة منها ونقاط الضعف لتجنبها في عملية تصميم المشروع.</w:t>
      </w:r>
    </w:p>
    <w:p w:rsidR="00415C83" w:rsidRPr="00CE6ECC" w:rsidRDefault="00415C83" w:rsidP="000D292B">
      <w:pPr>
        <w:numPr>
          <w:ilvl w:val="0"/>
          <w:numId w:val="14"/>
        </w:numPr>
        <w:spacing w:line="360" w:lineRule="auto"/>
        <w:rPr>
          <w:sz w:val="24"/>
          <w:szCs w:val="24"/>
        </w:rPr>
      </w:pPr>
      <w:r w:rsidRPr="00CE6ECC">
        <w:rPr>
          <w:sz w:val="24"/>
          <w:szCs w:val="24"/>
          <w:rtl/>
        </w:rPr>
        <w:t xml:space="preserve">الفصل الخامس :- يتضمن هذا الفصل التعرف على أهم الفراغات الوظيفية المختلفة التي يتضمنها المشروع، وبيان العلاقات فيما بينها بالإضافة إلى </w:t>
      </w:r>
      <w:r w:rsidR="001B216F">
        <w:rPr>
          <w:sz w:val="24"/>
          <w:szCs w:val="24"/>
          <w:rtl/>
        </w:rPr>
        <w:t>تحديد مساحات هذه الفراغات بناء</w:t>
      </w:r>
      <w:r w:rsidRPr="00CE6ECC">
        <w:rPr>
          <w:sz w:val="24"/>
          <w:szCs w:val="24"/>
          <w:rtl/>
        </w:rPr>
        <w:t xml:space="preserve"> على المعايير التصميمية والتي تناولها الفصل الثالث ومن الحالات الدراسية التي تم تحليلها في الفصل الرابع.</w:t>
      </w:r>
    </w:p>
    <w:p w:rsidR="00415C83" w:rsidRPr="00CE6ECC" w:rsidRDefault="00415C83" w:rsidP="000D292B">
      <w:pPr>
        <w:numPr>
          <w:ilvl w:val="0"/>
          <w:numId w:val="14"/>
        </w:numPr>
        <w:spacing w:line="360" w:lineRule="auto"/>
        <w:rPr>
          <w:sz w:val="24"/>
          <w:szCs w:val="24"/>
          <w:rtl/>
        </w:rPr>
      </w:pPr>
      <w:r w:rsidRPr="00CE6ECC">
        <w:rPr>
          <w:sz w:val="24"/>
          <w:szCs w:val="24"/>
          <w:rtl/>
        </w:rPr>
        <w:t xml:space="preserve">الفصل السادس :- عرض </w:t>
      </w:r>
      <w:r w:rsidR="000D292B">
        <w:rPr>
          <w:rFonts w:hint="cs"/>
          <w:sz w:val="24"/>
          <w:szCs w:val="24"/>
          <w:rtl/>
        </w:rPr>
        <w:t>ا</w:t>
      </w:r>
      <w:r w:rsidRPr="00CE6ECC">
        <w:rPr>
          <w:rFonts w:hint="cs"/>
          <w:sz w:val="24"/>
          <w:szCs w:val="24"/>
          <w:rtl/>
        </w:rPr>
        <w:t>ستراتيجية</w:t>
      </w:r>
      <w:r w:rsidR="001B216F">
        <w:rPr>
          <w:sz w:val="24"/>
          <w:szCs w:val="24"/>
          <w:rtl/>
        </w:rPr>
        <w:t xml:space="preserve"> اختيار موقع المشروع بناء</w:t>
      </w:r>
      <w:r w:rsidRPr="00CE6ECC">
        <w:rPr>
          <w:sz w:val="24"/>
          <w:szCs w:val="24"/>
          <w:rtl/>
        </w:rPr>
        <w:t xml:space="preserve"> على الواقع الفلسطيني والمعايير التي تمت دراستها، ومن ثم حددت الموقع الأمثل للمشروع والقيام بتحليله تحليلاً  شاملاً ابتداءً بالموقع </w:t>
      </w:r>
      <w:r w:rsidR="00157EE5" w:rsidRPr="00CE6ECC">
        <w:rPr>
          <w:rFonts w:hint="cs"/>
          <w:sz w:val="24"/>
          <w:szCs w:val="24"/>
          <w:rtl/>
        </w:rPr>
        <w:t xml:space="preserve"> </w:t>
      </w:r>
      <w:r w:rsidRPr="00CE6ECC">
        <w:rPr>
          <w:sz w:val="24"/>
          <w:szCs w:val="24"/>
          <w:rtl/>
        </w:rPr>
        <w:t>وحركة الشمس والرياح وطبوغرافية الأرض.</w:t>
      </w:r>
    </w:p>
    <w:p w:rsidR="00415C83" w:rsidRPr="00CE6ECC" w:rsidRDefault="00415C83" w:rsidP="000D292B">
      <w:pPr>
        <w:spacing w:line="360" w:lineRule="auto"/>
        <w:rPr>
          <w:sz w:val="24"/>
          <w:szCs w:val="24"/>
          <w:rtl/>
        </w:rPr>
      </w:pPr>
    </w:p>
    <w:p w:rsidR="00415C83" w:rsidRPr="00CE6ECC" w:rsidRDefault="00415C83" w:rsidP="000D292B">
      <w:pPr>
        <w:spacing w:line="360" w:lineRule="auto"/>
        <w:rPr>
          <w:sz w:val="24"/>
          <w:szCs w:val="24"/>
          <w:rtl/>
        </w:rPr>
      </w:pPr>
    </w:p>
    <w:sectPr w:rsidR="00415C83" w:rsidRPr="00CE6ECC" w:rsidSect="00C31C46">
      <w:footerReference w:type="even" r:id="rId14"/>
      <w:footerReference w:type="default" r:id="rId15"/>
      <w:pgSz w:w="11906" w:h="16838"/>
      <w:pgMar w:top="1440" w:right="1800" w:bottom="1440" w:left="1985" w:header="708" w:footer="708"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9A6" w:rsidRDefault="00AA69A6" w:rsidP="00C31C46">
      <w:pPr>
        <w:spacing w:after="0" w:line="240" w:lineRule="auto"/>
      </w:pPr>
      <w:r>
        <w:separator/>
      </w:r>
    </w:p>
  </w:endnote>
  <w:endnote w:type="continuationSeparator" w:id="0">
    <w:p w:rsidR="00AA69A6" w:rsidRDefault="00AA69A6" w:rsidP="00C31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C46" w:rsidRDefault="00C31C46" w:rsidP="00C31C46">
    <w:pPr>
      <w:pStyle w:val="Footer"/>
      <w:jc w:val="center"/>
    </w:pPr>
    <w:r>
      <w:rPr>
        <w:rFonts w:hint="cs"/>
        <w:rtl/>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C46" w:rsidRDefault="00C31C46" w:rsidP="00C31C46">
    <w:pPr>
      <w:pStyle w:val="Footer"/>
      <w:jc w:val="center"/>
      <w:rPr>
        <w:rFonts w:hint="cs"/>
        <w:rtl/>
      </w:rPr>
    </w:pPr>
    <w:r>
      <w:rPr>
        <w:rFonts w:hint="cs"/>
        <w:rtl/>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9A6" w:rsidRDefault="00AA69A6" w:rsidP="00C31C46">
      <w:pPr>
        <w:spacing w:after="0" w:line="240" w:lineRule="auto"/>
      </w:pPr>
      <w:r>
        <w:separator/>
      </w:r>
    </w:p>
  </w:footnote>
  <w:footnote w:type="continuationSeparator" w:id="0">
    <w:p w:rsidR="00AA69A6" w:rsidRDefault="00AA69A6" w:rsidP="00C31C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D2EA9"/>
    <w:multiLevelType w:val="hybridMultilevel"/>
    <w:tmpl w:val="67D23C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355065"/>
    <w:multiLevelType w:val="hybridMultilevel"/>
    <w:tmpl w:val="6B3C3A58"/>
    <w:lvl w:ilvl="0" w:tplc="D930B55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F854F4"/>
    <w:multiLevelType w:val="hybridMultilevel"/>
    <w:tmpl w:val="095431EA"/>
    <w:lvl w:ilvl="0" w:tplc="C9D69802">
      <w:start w:val="1"/>
      <w:numFmt w:val="decimal"/>
      <w:lvlText w:val="%1."/>
      <w:lvlJc w:val="left"/>
      <w:pPr>
        <w:tabs>
          <w:tab w:val="num" w:pos="2190"/>
        </w:tabs>
        <w:ind w:left="2190" w:hanging="360"/>
      </w:pPr>
      <w:rPr>
        <w:rFonts w:hint="default"/>
      </w:rPr>
    </w:lvl>
    <w:lvl w:ilvl="1" w:tplc="04090019" w:tentative="1">
      <w:start w:val="1"/>
      <w:numFmt w:val="lowerLetter"/>
      <w:lvlText w:val="%2."/>
      <w:lvlJc w:val="left"/>
      <w:pPr>
        <w:tabs>
          <w:tab w:val="num" w:pos="2910"/>
        </w:tabs>
        <w:ind w:left="2910" w:hanging="360"/>
      </w:pPr>
    </w:lvl>
    <w:lvl w:ilvl="2" w:tplc="0409001B" w:tentative="1">
      <w:start w:val="1"/>
      <w:numFmt w:val="lowerRoman"/>
      <w:lvlText w:val="%3."/>
      <w:lvlJc w:val="right"/>
      <w:pPr>
        <w:tabs>
          <w:tab w:val="num" w:pos="3630"/>
        </w:tabs>
        <w:ind w:left="3630" w:hanging="180"/>
      </w:pPr>
    </w:lvl>
    <w:lvl w:ilvl="3" w:tplc="0409000F" w:tentative="1">
      <w:start w:val="1"/>
      <w:numFmt w:val="decimal"/>
      <w:lvlText w:val="%4."/>
      <w:lvlJc w:val="left"/>
      <w:pPr>
        <w:tabs>
          <w:tab w:val="num" w:pos="4350"/>
        </w:tabs>
        <w:ind w:left="4350" w:hanging="360"/>
      </w:pPr>
    </w:lvl>
    <w:lvl w:ilvl="4" w:tplc="04090019" w:tentative="1">
      <w:start w:val="1"/>
      <w:numFmt w:val="lowerLetter"/>
      <w:lvlText w:val="%5."/>
      <w:lvlJc w:val="left"/>
      <w:pPr>
        <w:tabs>
          <w:tab w:val="num" w:pos="5070"/>
        </w:tabs>
        <w:ind w:left="5070" w:hanging="360"/>
      </w:pPr>
    </w:lvl>
    <w:lvl w:ilvl="5" w:tplc="0409001B" w:tentative="1">
      <w:start w:val="1"/>
      <w:numFmt w:val="lowerRoman"/>
      <w:lvlText w:val="%6."/>
      <w:lvlJc w:val="right"/>
      <w:pPr>
        <w:tabs>
          <w:tab w:val="num" w:pos="5790"/>
        </w:tabs>
        <w:ind w:left="5790" w:hanging="180"/>
      </w:pPr>
    </w:lvl>
    <w:lvl w:ilvl="6" w:tplc="0409000F" w:tentative="1">
      <w:start w:val="1"/>
      <w:numFmt w:val="decimal"/>
      <w:lvlText w:val="%7."/>
      <w:lvlJc w:val="left"/>
      <w:pPr>
        <w:tabs>
          <w:tab w:val="num" w:pos="6510"/>
        </w:tabs>
        <w:ind w:left="6510" w:hanging="360"/>
      </w:pPr>
    </w:lvl>
    <w:lvl w:ilvl="7" w:tplc="04090019" w:tentative="1">
      <w:start w:val="1"/>
      <w:numFmt w:val="lowerLetter"/>
      <w:lvlText w:val="%8."/>
      <w:lvlJc w:val="left"/>
      <w:pPr>
        <w:tabs>
          <w:tab w:val="num" w:pos="7230"/>
        </w:tabs>
        <w:ind w:left="7230" w:hanging="360"/>
      </w:pPr>
    </w:lvl>
    <w:lvl w:ilvl="8" w:tplc="0409001B" w:tentative="1">
      <w:start w:val="1"/>
      <w:numFmt w:val="lowerRoman"/>
      <w:lvlText w:val="%9."/>
      <w:lvlJc w:val="right"/>
      <w:pPr>
        <w:tabs>
          <w:tab w:val="num" w:pos="7950"/>
        </w:tabs>
        <w:ind w:left="7950" w:hanging="180"/>
      </w:pPr>
    </w:lvl>
  </w:abstractNum>
  <w:abstractNum w:abstractNumId="3">
    <w:nsid w:val="1661349D"/>
    <w:multiLevelType w:val="hybridMultilevel"/>
    <w:tmpl w:val="60BA2AB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2B1B58"/>
    <w:multiLevelType w:val="hybridMultilevel"/>
    <w:tmpl w:val="46406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C23D70"/>
    <w:multiLevelType w:val="hybridMultilevel"/>
    <w:tmpl w:val="125E0286"/>
    <w:lvl w:ilvl="0" w:tplc="C3ECE992">
      <w:start w:val="1"/>
      <w:numFmt w:val="decimal"/>
      <w:lvlText w:val="%1."/>
      <w:lvlJc w:val="left"/>
      <w:pPr>
        <w:tabs>
          <w:tab w:val="num" w:pos="2550"/>
        </w:tabs>
        <w:ind w:left="2550" w:hanging="360"/>
      </w:pPr>
      <w:rPr>
        <w:rFonts w:hint="default"/>
        <w:sz w:val="28"/>
      </w:rPr>
    </w:lvl>
    <w:lvl w:ilvl="1" w:tplc="04090019" w:tentative="1">
      <w:start w:val="1"/>
      <w:numFmt w:val="lowerLetter"/>
      <w:lvlText w:val="%2."/>
      <w:lvlJc w:val="left"/>
      <w:pPr>
        <w:tabs>
          <w:tab w:val="num" w:pos="3270"/>
        </w:tabs>
        <w:ind w:left="3270" w:hanging="360"/>
      </w:pPr>
    </w:lvl>
    <w:lvl w:ilvl="2" w:tplc="0409001B" w:tentative="1">
      <w:start w:val="1"/>
      <w:numFmt w:val="lowerRoman"/>
      <w:lvlText w:val="%3."/>
      <w:lvlJc w:val="right"/>
      <w:pPr>
        <w:tabs>
          <w:tab w:val="num" w:pos="3990"/>
        </w:tabs>
        <w:ind w:left="3990" w:hanging="180"/>
      </w:pPr>
    </w:lvl>
    <w:lvl w:ilvl="3" w:tplc="0409000F" w:tentative="1">
      <w:start w:val="1"/>
      <w:numFmt w:val="decimal"/>
      <w:lvlText w:val="%4."/>
      <w:lvlJc w:val="left"/>
      <w:pPr>
        <w:tabs>
          <w:tab w:val="num" w:pos="4710"/>
        </w:tabs>
        <w:ind w:left="4710" w:hanging="360"/>
      </w:pPr>
    </w:lvl>
    <w:lvl w:ilvl="4" w:tplc="04090019" w:tentative="1">
      <w:start w:val="1"/>
      <w:numFmt w:val="lowerLetter"/>
      <w:lvlText w:val="%5."/>
      <w:lvlJc w:val="left"/>
      <w:pPr>
        <w:tabs>
          <w:tab w:val="num" w:pos="5430"/>
        </w:tabs>
        <w:ind w:left="5430" w:hanging="360"/>
      </w:pPr>
    </w:lvl>
    <w:lvl w:ilvl="5" w:tplc="0409001B" w:tentative="1">
      <w:start w:val="1"/>
      <w:numFmt w:val="lowerRoman"/>
      <w:lvlText w:val="%6."/>
      <w:lvlJc w:val="right"/>
      <w:pPr>
        <w:tabs>
          <w:tab w:val="num" w:pos="6150"/>
        </w:tabs>
        <w:ind w:left="6150" w:hanging="180"/>
      </w:pPr>
    </w:lvl>
    <w:lvl w:ilvl="6" w:tplc="0409000F" w:tentative="1">
      <w:start w:val="1"/>
      <w:numFmt w:val="decimal"/>
      <w:lvlText w:val="%7."/>
      <w:lvlJc w:val="left"/>
      <w:pPr>
        <w:tabs>
          <w:tab w:val="num" w:pos="6870"/>
        </w:tabs>
        <w:ind w:left="6870" w:hanging="360"/>
      </w:pPr>
    </w:lvl>
    <w:lvl w:ilvl="7" w:tplc="04090019" w:tentative="1">
      <w:start w:val="1"/>
      <w:numFmt w:val="lowerLetter"/>
      <w:lvlText w:val="%8."/>
      <w:lvlJc w:val="left"/>
      <w:pPr>
        <w:tabs>
          <w:tab w:val="num" w:pos="7590"/>
        </w:tabs>
        <w:ind w:left="7590" w:hanging="360"/>
      </w:pPr>
    </w:lvl>
    <w:lvl w:ilvl="8" w:tplc="0409001B" w:tentative="1">
      <w:start w:val="1"/>
      <w:numFmt w:val="lowerRoman"/>
      <w:lvlText w:val="%9."/>
      <w:lvlJc w:val="right"/>
      <w:pPr>
        <w:tabs>
          <w:tab w:val="num" w:pos="8310"/>
        </w:tabs>
        <w:ind w:left="8310" w:hanging="180"/>
      </w:pPr>
    </w:lvl>
  </w:abstractNum>
  <w:abstractNum w:abstractNumId="6">
    <w:nsid w:val="4B0B22F9"/>
    <w:multiLevelType w:val="hybridMultilevel"/>
    <w:tmpl w:val="F2381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0258A9"/>
    <w:multiLevelType w:val="hybridMultilevel"/>
    <w:tmpl w:val="B54CA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FD427E"/>
    <w:multiLevelType w:val="hybridMultilevel"/>
    <w:tmpl w:val="242CF3B2"/>
    <w:lvl w:ilvl="0" w:tplc="8F900EC6">
      <w:start w:val="1"/>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F423A66"/>
    <w:multiLevelType w:val="hybridMultilevel"/>
    <w:tmpl w:val="15C0E6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1B47016"/>
    <w:multiLevelType w:val="hybridMultilevel"/>
    <w:tmpl w:val="BD7CDA1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6988604F"/>
    <w:multiLevelType w:val="multilevel"/>
    <w:tmpl w:val="E254506A"/>
    <w:lvl w:ilvl="0">
      <w:start w:val="2"/>
      <w:numFmt w:val="decimal"/>
      <w:lvlText w:val="(%1-"/>
      <w:lvlJc w:val="left"/>
      <w:pPr>
        <w:tabs>
          <w:tab w:val="num" w:pos="1515"/>
        </w:tabs>
        <w:ind w:left="1515" w:hanging="1515"/>
      </w:pPr>
      <w:rPr>
        <w:rFonts w:hint="default"/>
      </w:rPr>
    </w:lvl>
    <w:lvl w:ilvl="1">
      <w:start w:val="14"/>
      <w:numFmt w:val="decimal"/>
      <w:lvlText w:val="(%1-%2)"/>
      <w:lvlJc w:val="left"/>
      <w:pPr>
        <w:tabs>
          <w:tab w:val="num" w:pos="1875"/>
        </w:tabs>
        <w:ind w:left="1875" w:hanging="1515"/>
      </w:pPr>
      <w:rPr>
        <w:rFonts w:hint="default"/>
      </w:rPr>
    </w:lvl>
    <w:lvl w:ilvl="2">
      <w:start w:val="1"/>
      <w:numFmt w:val="decimal"/>
      <w:lvlText w:val="(%1-%2)%3."/>
      <w:lvlJc w:val="left"/>
      <w:pPr>
        <w:tabs>
          <w:tab w:val="num" w:pos="1515"/>
        </w:tabs>
        <w:ind w:left="1515" w:hanging="1515"/>
      </w:pPr>
      <w:rPr>
        <w:rFonts w:hint="default"/>
      </w:rPr>
    </w:lvl>
    <w:lvl w:ilvl="3">
      <w:start w:val="1"/>
      <w:numFmt w:val="decimal"/>
      <w:lvlText w:val="(%1-%2)%3.%4."/>
      <w:lvlJc w:val="left"/>
      <w:pPr>
        <w:tabs>
          <w:tab w:val="num" w:pos="1515"/>
        </w:tabs>
        <w:ind w:left="1515" w:hanging="1515"/>
      </w:pPr>
      <w:rPr>
        <w:rFonts w:hint="default"/>
      </w:rPr>
    </w:lvl>
    <w:lvl w:ilvl="4">
      <w:start w:val="1"/>
      <w:numFmt w:val="decimal"/>
      <w:lvlText w:val="(%1-%2)%3.%4.%5."/>
      <w:lvlJc w:val="left"/>
      <w:pPr>
        <w:tabs>
          <w:tab w:val="num" w:pos="1515"/>
        </w:tabs>
        <w:ind w:left="1515" w:hanging="1515"/>
      </w:pPr>
      <w:rPr>
        <w:rFonts w:hint="default"/>
      </w:rPr>
    </w:lvl>
    <w:lvl w:ilvl="5">
      <w:start w:val="1"/>
      <w:numFmt w:val="decimal"/>
      <w:lvlText w:val="(%1-%2)%3.%4.%5.%6."/>
      <w:lvlJc w:val="left"/>
      <w:pPr>
        <w:tabs>
          <w:tab w:val="num" w:pos="1515"/>
        </w:tabs>
        <w:ind w:left="1515" w:hanging="1515"/>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708C6993"/>
    <w:multiLevelType w:val="hybridMultilevel"/>
    <w:tmpl w:val="4B9A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E01FD8"/>
    <w:multiLevelType w:val="hybridMultilevel"/>
    <w:tmpl w:val="C832A26A"/>
    <w:lvl w:ilvl="0" w:tplc="0409000F">
      <w:start w:val="1"/>
      <w:numFmt w:val="decimal"/>
      <w:lvlText w:val="%1."/>
      <w:lvlJc w:val="left"/>
      <w:pPr>
        <w:ind w:left="566" w:hanging="360"/>
      </w:pPr>
    </w:lvl>
    <w:lvl w:ilvl="1" w:tplc="04090019" w:tentative="1">
      <w:start w:val="1"/>
      <w:numFmt w:val="lowerLetter"/>
      <w:lvlText w:val="%2."/>
      <w:lvlJc w:val="left"/>
      <w:pPr>
        <w:ind w:left="1286" w:hanging="360"/>
      </w:pPr>
    </w:lvl>
    <w:lvl w:ilvl="2" w:tplc="0409001B" w:tentative="1">
      <w:start w:val="1"/>
      <w:numFmt w:val="lowerRoman"/>
      <w:lvlText w:val="%3."/>
      <w:lvlJc w:val="right"/>
      <w:pPr>
        <w:ind w:left="2006" w:hanging="180"/>
      </w:pPr>
    </w:lvl>
    <w:lvl w:ilvl="3" w:tplc="0409000F" w:tentative="1">
      <w:start w:val="1"/>
      <w:numFmt w:val="decimal"/>
      <w:lvlText w:val="%4."/>
      <w:lvlJc w:val="left"/>
      <w:pPr>
        <w:ind w:left="2726" w:hanging="360"/>
      </w:pPr>
    </w:lvl>
    <w:lvl w:ilvl="4" w:tplc="04090019" w:tentative="1">
      <w:start w:val="1"/>
      <w:numFmt w:val="lowerLetter"/>
      <w:lvlText w:val="%5."/>
      <w:lvlJc w:val="left"/>
      <w:pPr>
        <w:ind w:left="3446" w:hanging="360"/>
      </w:pPr>
    </w:lvl>
    <w:lvl w:ilvl="5" w:tplc="0409001B" w:tentative="1">
      <w:start w:val="1"/>
      <w:numFmt w:val="lowerRoman"/>
      <w:lvlText w:val="%6."/>
      <w:lvlJc w:val="right"/>
      <w:pPr>
        <w:ind w:left="4166" w:hanging="180"/>
      </w:pPr>
    </w:lvl>
    <w:lvl w:ilvl="6" w:tplc="0409000F" w:tentative="1">
      <w:start w:val="1"/>
      <w:numFmt w:val="decimal"/>
      <w:lvlText w:val="%7."/>
      <w:lvlJc w:val="left"/>
      <w:pPr>
        <w:ind w:left="4886" w:hanging="360"/>
      </w:pPr>
    </w:lvl>
    <w:lvl w:ilvl="7" w:tplc="04090019" w:tentative="1">
      <w:start w:val="1"/>
      <w:numFmt w:val="lowerLetter"/>
      <w:lvlText w:val="%8."/>
      <w:lvlJc w:val="left"/>
      <w:pPr>
        <w:ind w:left="5606" w:hanging="360"/>
      </w:pPr>
    </w:lvl>
    <w:lvl w:ilvl="8" w:tplc="0409001B" w:tentative="1">
      <w:start w:val="1"/>
      <w:numFmt w:val="lowerRoman"/>
      <w:lvlText w:val="%9."/>
      <w:lvlJc w:val="right"/>
      <w:pPr>
        <w:ind w:left="6326" w:hanging="180"/>
      </w:pPr>
    </w:lvl>
  </w:abstractNum>
  <w:abstractNum w:abstractNumId="14">
    <w:nsid w:val="77281719"/>
    <w:multiLevelType w:val="hybridMultilevel"/>
    <w:tmpl w:val="B64044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9D3D2E"/>
    <w:multiLevelType w:val="hybridMultilevel"/>
    <w:tmpl w:val="6F0C8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14"/>
  </w:num>
  <w:num w:numId="4">
    <w:abstractNumId w:val="0"/>
  </w:num>
  <w:num w:numId="5">
    <w:abstractNumId w:val="5"/>
  </w:num>
  <w:num w:numId="6">
    <w:abstractNumId w:val="2"/>
  </w:num>
  <w:num w:numId="7">
    <w:abstractNumId w:val="1"/>
  </w:num>
  <w:num w:numId="8">
    <w:abstractNumId w:val="6"/>
  </w:num>
  <w:num w:numId="9">
    <w:abstractNumId w:val="15"/>
  </w:num>
  <w:num w:numId="10">
    <w:abstractNumId w:val="13"/>
  </w:num>
  <w:num w:numId="11">
    <w:abstractNumId w:val="4"/>
  </w:num>
  <w:num w:numId="12">
    <w:abstractNumId w:val="10"/>
  </w:num>
  <w:num w:numId="13">
    <w:abstractNumId w:val="8"/>
  </w:num>
  <w:num w:numId="14">
    <w:abstractNumId w:val="9"/>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A41"/>
    <w:rsid w:val="00047EA6"/>
    <w:rsid w:val="0006244D"/>
    <w:rsid w:val="0006262F"/>
    <w:rsid w:val="00062E88"/>
    <w:rsid w:val="00062F20"/>
    <w:rsid w:val="000724F8"/>
    <w:rsid w:val="00072D27"/>
    <w:rsid w:val="0008140B"/>
    <w:rsid w:val="0009141C"/>
    <w:rsid w:val="000B1102"/>
    <w:rsid w:val="000B6285"/>
    <w:rsid w:val="000D292B"/>
    <w:rsid w:val="000D5B44"/>
    <w:rsid w:val="000E0671"/>
    <w:rsid w:val="000E7B86"/>
    <w:rsid w:val="00100034"/>
    <w:rsid w:val="001041B3"/>
    <w:rsid w:val="001053AF"/>
    <w:rsid w:val="00105A74"/>
    <w:rsid w:val="0011584C"/>
    <w:rsid w:val="0012066E"/>
    <w:rsid w:val="001344E9"/>
    <w:rsid w:val="00142363"/>
    <w:rsid w:val="00145DE7"/>
    <w:rsid w:val="00151E71"/>
    <w:rsid w:val="00157EE5"/>
    <w:rsid w:val="001B216F"/>
    <w:rsid w:val="001B4528"/>
    <w:rsid w:val="001E190C"/>
    <w:rsid w:val="001E1EFE"/>
    <w:rsid w:val="001E3DC5"/>
    <w:rsid w:val="002100FA"/>
    <w:rsid w:val="00211C97"/>
    <w:rsid w:val="00225F84"/>
    <w:rsid w:val="0022627D"/>
    <w:rsid w:val="00263E71"/>
    <w:rsid w:val="00271691"/>
    <w:rsid w:val="00284327"/>
    <w:rsid w:val="002A414A"/>
    <w:rsid w:val="002C3154"/>
    <w:rsid w:val="002F2A46"/>
    <w:rsid w:val="00302472"/>
    <w:rsid w:val="00313162"/>
    <w:rsid w:val="003145E2"/>
    <w:rsid w:val="003210FB"/>
    <w:rsid w:val="00323F55"/>
    <w:rsid w:val="00324F99"/>
    <w:rsid w:val="00331A63"/>
    <w:rsid w:val="00334530"/>
    <w:rsid w:val="00350C80"/>
    <w:rsid w:val="0037213F"/>
    <w:rsid w:val="00387478"/>
    <w:rsid w:val="003A6722"/>
    <w:rsid w:val="003A7BD0"/>
    <w:rsid w:val="003B49C6"/>
    <w:rsid w:val="003C05A1"/>
    <w:rsid w:val="003C102A"/>
    <w:rsid w:val="003E337B"/>
    <w:rsid w:val="0040164E"/>
    <w:rsid w:val="00415C83"/>
    <w:rsid w:val="00420D1F"/>
    <w:rsid w:val="00422C95"/>
    <w:rsid w:val="00423F0F"/>
    <w:rsid w:val="00452577"/>
    <w:rsid w:val="00481568"/>
    <w:rsid w:val="004828B4"/>
    <w:rsid w:val="004B0BBB"/>
    <w:rsid w:val="004B41CB"/>
    <w:rsid w:val="004B5867"/>
    <w:rsid w:val="004D193F"/>
    <w:rsid w:val="004E4A41"/>
    <w:rsid w:val="00517CC3"/>
    <w:rsid w:val="00520DC4"/>
    <w:rsid w:val="0052162F"/>
    <w:rsid w:val="005231A9"/>
    <w:rsid w:val="00525F39"/>
    <w:rsid w:val="00535025"/>
    <w:rsid w:val="005726AC"/>
    <w:rsid w:val="005800F9"/>
    <w:rsid w:val="005848A1"/>
    <w:rsid w:val="005B2688"/>
    <w:rsid w:val="005C01A7"/>
    <w:rsid w:val="005E5219"/>
    <w:rsid w:val="006259E7"/>
    <w:rsid w:val="00633683"/>
    <w:rsid w:val="00647137"/>
    <w:rsid w:val="0065465E"/>
    <w:rsid w:val="006629CF"/>
    <w:rsid w:val="006814F3"/>
    <w:rsid w:val="006A21D2"/>
    <w:rsid w:val="006A52D2"/>
    <w:rsid w:val="006B05FF"/>
    <w:rsid w:val="006B77BB"/>
    <w:rsid w:val="006E19CD"/>
    <w:rsid w:val="00703F28"/>
    <w:rsid w:val="00725582"/>
    <w:rsid w:val="0073294A"/>
    <w:rsid w:val="00747CC7"/>
    <w:rsid w:val="007628B8"/>
    <w:rsid w:val="007629F9"/>
    <w:rsid w:val="007A1D83"/>
    <w:rsid w:val="007B14C5"/>
    <w:rsid w:val="007B25E6"/>
    <w:rsid w:val="007C47E5"/>
    <w:rsid w:val="007D05C0"/>
    <w:rsid w:val="007E3664"/>
    <w:rsid w:val="007E6933"/>
    <w:rsid w:val="00841D1A"/>
    <w:rsid w:val="00847181"/>
    <w:rsid w:val="008809F3"/>
    <w:rsid w:val="008A1E38"/>
    <w:rsid w:val="008B0D62"/>
    <w:rsid w:val="008C65F6"/>
    <w:rsid w:val="008D4565"/>
    <w:rsid w:val="008D64CF"/>
    <w:rsid w:val="008D78A1"/>
    <w:rsid w:val="008E4D4E"/>
    <w:rsid w:val="008F0301"/>
    <w:rsid w:val="00910BF7"/>
    <w:rsid w:val="009149F6"/>
    <w:rsid w:val="00934CA9"/>
    <w:rsid w:val="0094492F"/>
    <w:rsid w:val="00966042"/>
    <w:rsid w:val="009A11DE"/>
    <w:rsid w:val="009A7491"/>
    <w:rsid w:val="009D7CD6"/>
    <w:rsid w:val="009E578D"/>
    <w:rsid w:val="009E7F82"/>
    <w:rsid w:val="009F3698"/>
    <w:rsid w:val="00A019CB"/>
    <w:rsid w:val="00A031B1"/>
    <w:rsid w:val="00A12000"/>
    <w:rsid w:val="00A26AB5"/>
    <w:rsid w:val="00A27B96"/>
    <w:rsid w:val="00A6065A"/>
    <w:rsid w:val="00A65D89"/>
    <w:rsid w:val="00A807F5"/>
    <w:rsid w:val="00A86453"/>
    <w:rsid w:val="00AA564B"/>
    <w:rsid w:val="00AA69A6"/>
    <w:rsid w:val="00AC4062"/>
    <w:rsid w:val="00AD1312"/>
    <w:rsid w:val="00AD5686"/>
    <w:rsid w:val="00AE43CB"/>
    <w:rsid w:val="00AF30C4"/>
    <w:rsid w:val="00B04E53"/>
    <w:rsid w:val="00B15CBD"/>
    <w:rsid w:val="00B404F7"/>
    <w:rsid w:val="00B43E5B"/>
    <w:rsid w:val="00B517BC"/>
    <w:rsid w:val="00B75B04"/>
    <w:rsid w:val="00BD34F1"/>
    <w:rsid w:val="00BE043D"/>
    <w:rsid w:val="00BE18E5"/>
    <w:rsid w:val="00BF4ED3"/>
    <w:rsid w:val="00C21990"/>
    <w:rsid w:val="00C30AA9"/>
    <w:rsid w:val="00C31C46"/>
    <w:rsid w:val="00C41E2F"/>
    <w:rsid w:val="00C41EB0"/>
    <w:rsid w:val="00C45FCA"/>
    <w:rsid w:val="00C628CD"/>
    <w:rsid w:val="00C8035C"/>
    <w:rsid w:val="00C81A37"/>
    <w:rsid w:val="00CD0F09"/>
    <w:rsid w:val="00CE6586"/>
    <w:rsid w:val="00CE6ECC"/>
    <w:rsid w:val="00D055E3"/>
    <w:rsid w:val="00D111AE"/>
    <w:rsid w:val="00D21323"/>
    <w:rsid w:val="00D52D55"/>
    <w:rsid w:val="00D579EA"/>
    <w:rsid w:val="00D61517"/>
    <w:rsid w:val="00D87B10"/>
    <w:rsid w:val="00D918E2"/>
    <w:rsid w:val="00D92320"/>
    <w:rsid w:val="00D966D6"/>
    <w:rsid w:val="00DB6461"/>
    <w:rsid w:val="00DE6E84"/>
    <w:rsid w:val="00E22F2A"/>
    <w:rsid w:val="00E250C1"/>
    <w:rsid w:val="00E36722"/>
    <w:rsid w:val="00E53AF9"/>
    <w:rsid w:val="00E70198"/>
    <w:rsid w:val="00E729E8"/>
    <w:rsid w:val="00E738F9"/>
    <w:rsid w:val="00E73E29"/>
    <w:rsid w:val="00E77E3D"/>
    <w:rsid w:val="00E940C4"/>
    <w:rsid w:val="00EA3142"/>
    <w:rsid w:val="00EB4F6B"/>
    <w:rsid w:val="00EC3DD3"/>
    <w:rsid w:val="00ED7C5A"/>
    <w:rsid w:val="00EE3344"/>
    <w:rsid w:val="00EE6CD7"/>
    <w:rsid w:val="00EF4766"/>
    <w:rsid w:val="00F00590"/>
    <w:rsid w:val="00F13471"/>
    <w:rsid w:val="00F14BE7"/>
    <w:rsid w:val="00F32455"/>
    <w:rsid w:val="00F600D5"/>
    <w:rsid w:val="00F603D1"/>
    <w:rsid w:val="00F636BA"/>
    <w:rsid w:val="00F725C8"/>
    <w:rsid w:val="00F726C5"/>
    <w:rsid w:val="00F90BCC"/>
    <w:rsid w:val="00FB00A4"/>
    <w:rsid w:val="00FC170B"/>
    <w:rsid w:val="00FC7F04"/>
    <w:rsid w:val="00FE10C2"/>
    <w:rsid w:val="00FF58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Table Simple 2" w:uiPriority="0"/>
    <w:lsdException w:name="Table Classic 2" w:uiPriority="0"/>
    <w:lsdException w:name="Table 3D effects 1" w:uiPriority="0"/>
    <w:lsdException w:name="Table Web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5">
    <w:name w:val="heading 5"/>
    <w:basedOn w:val="Normal"/>
    <w:link w:val="Heading5Char"/>
    <w:qFormat/>
    <w:rsid w:val="00481568"/>
    <w:pPr>
      <w:bidi w:val="0"/>
      <w:spacing w:before="100" w:beforeAutospacing="1" w:after="100" w:afterAutospacing="1" w:line="240" w:lineRule="auto"/>
      <w:outlineLvl w:val="4"/>
    </w:pPr>
    <w:rPr>
      <w:rFonts w:ascii="Arial" w:eastAsia="Times New Roman" w:hAnsi="Arial" w:cs="Arial"/>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481568"/>
    <w:rPr>
      <w:rFonts w:ascii="Arial" w:eastAsia="Times New Roman" w:hAnsi="Arial" w:cs="Arial"/>
      <w:color w:val="000000"/>
      <w:sz w:val="20"/>
      <w:szCs w:val="20"/>
    </w:rPr>
  </w:style>
  <w:style w:type="paragraph" w:styleId="BalloonText">
    <w:name w:val="Balloon Text"/>
    <w:basedOn w:val="Normal"/>
    <w:link w:val="BalloonTextChar"/>
    <w:semiHidden/>
    <w:unhideWhenUsed/>
    <w:rsid w:val="004E4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E4A41"/>
    <w:rPr>
      <w:rFonts w:ascii="Tahoma" w:hAnsi="Tahoma" w:cs="Tahoma"/>
      <w:sz w:val="16"/>
      <w:szCs w:val="16"/>
    </w:rPr>
  </w:style>
  <w:style w:type="character" w:customStyle="1" w:styleId="apple-converted-space">
    <w:name w:val="apple-converted-space"/>
    <w:basedOn w:val="DefaultParagraphFont"/>
    <w:rsid w:val="00535025"/>
  </w:style>
  <w:style w:type="paragraph" w:styleId="NormalWeb">
    <w:name w:val="Normal (Web)"/>
    <w:basedOn w:val="Normal"/>
    <w:unhideWhenUsed/>
    <w:rsid w:val="00481568"/>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rsid w:val="00481568"/>
    <w:rPr>
      <w:color w:val="0000FF"/>
      <w:u w:val="single"/>
    </w:rPr>
  </w:style>
  <w:style w:type="paragraph" w:customStyle="1" w:styleId="a">
    <w:name w:val="رأس الصفحة"/>
    <w:basedOn w:val="Normal"/>
    <w:link w:val="Char"/>
    <w:semiHidden/>
    <w:unhideWhenUsed/>
    <w:rsid w:val="00481568"/>
    <w:pPr>
      <w:tabs>
        <w:tab w:val="center" w:pos="4513"/>
        <w:tab w:val="right" w:pos="9026"/>
      </w:tabs>
      <w:spacing w:after="0" w:line="240" w:lineRule="auto"/>
    </w:pPr>
    <w:rPr>
      <w:rFonts w:ascii="Times New Roman" w:eastAsia="Times New Roman" w:hAnsi="Times New Roman" w:cs="Times New Roman"/>
      <w:sz w:val="24"/>
      <w:szCs w:val="24"/>
    </w:rPr>
  </w:style>
  <w:style w:type="character" w:customStyle="1" w:styleId="Char">
    <w:name w:val="رأس الصفحة Char"/>
    <w:link w:val="a"/>
    <w:semiHidden/>
    <w:rsid w:val="00481568"/>
    <w:rPr>
      <w:rFonts w:ascii="Times New Roman" w:eastAsia="Times New Roman" w:hAnsi="Times New Roman" w:cs="Times New Roman"/>
      <w:sz w:val="24"/>
      <w:szCs w:val="24"/>
    </w:rPr>
  </w:style>
  <w:style w:type="paragraph" w:customStyle="1" w:styleId="a0">
    <w:name w:val="تذييل الصفحة"/>
    <w:basedOn w:val="Normal"/>
    <w:link w:val="Char0"/>
    <w:unhideWhenUsed/>
    <w:rsid w:val="00481568"/>
    <w:pPr>
      <w:tabs>
        <w:tab w:val="center" w:pos="4513"/>
        <w:tab w:val="right" w:pos="9026"/>
      </w:tabs>
      <w:spacing w:after="0" w:line="240" w:lineRule="auto"/>
    </w:pPr>
    <w:rPr>
      <w:rFonts w:ascii="Times New Roman" w:eastAsia="Times New Roman" w:hAnsi="Times New Roman" w:cs="Times New Roman"/>
      <w:sz w:val="24"/>
      <w:szCs w:val="24"/>
    </w:rPr>
  </w:style>
  <w:style w:type="character" w:customStyle="1" w:styleId="Char0">
    <w:name w:val="تذييل الصفحة Char"/>
    <w:link w:val="a0"/>
    <w:rsid w:val="00481568"/>
    <w:rPr>
      <w:rFonts w:ascii="Times New Roman" w:eastAsia="Times New Roman" w:hAnsi="Times New Roman" w:cs="Times New Roman"/>
      <w:sz w:val="24"/>
      <w:szCs w:val="24"/>
    </w:rPr>
  </w:style>
  <w:style w:type="paragraph" w:customStyle="1" w:styleId="1">
    <w:name w:val="بلا تباعد1"/>
    <w:link w:val="NoSpacingChar"/>
    <w:qFormat/>
    <w:rsid w:val="00481568"/>
    <w:pPr>
      <w:spacing w:after="0" w:line="240" w:lineRule="auto"/>
    </w:pPr>
    <w:rPr>
      <w:rFonts w:ascii="Calibri" w:eastAsia="Times New Roman" w:hAnsi="Calibri" w:cs="Arial"/>
    </w:rPr>
  </w:style>
  <w:style w:type="character" w:customStyle="1" w:styleId="NoSpacingChar">
    <w:name w:val="No Spacing Char"/>
    <w:link w:val="1"/>
    <w:rsid w:val="00481568"/>
    <w:rPr>
      <w:rFonts w:ascii="Calibri" w:eastAsia="Times New Roman" w:hAnsi="Calibri" w:cs="Arial"/>
    </w:rPr>
  </w:style>
  <w:style w:type="character" w:styleId="Emphasis">
    <w:name w:val="Emphasis"/>
    <w:qFormat/>
    <w:rsid w:val="00481568"/>
    <w:rPr>
      <w:i/>
      <w:iCs/>
    </w:rPr>
  </w:style>
  <w:style w:type="character" w:customStyle="1" w:styleId="FootnoteTextChar">
    <w:name w:val="Footnote Text Char"/>
    <w:basedOn w:val="DefaultParagraphFont"/>
    <w:link w:val="FootnoteText"/>
    <w:semiHidden/>
    <w:rsid w:val="00481568"/>
    <w:rPr>
      <w:rFonts w:ascii="Times New Roman" w:eastAsia="Times New Roman" w:hAnsi="Times New Roman" w:cs="Times New Roman"/>
      <w:sz w:val="20"/>
      <w:szCs w:val="20"/>
    </w:rPr>
  </w:style>
  <w:style w:type="paragraph" w:styleId="FootnoteText">
    <w:name w:val="footnote text"/>
    <w:basedOn w:val="Normal"/>
    <w:link w:val="FootnoteTextChar"/>
    <w:semiHidden/>
    <w:rsid w:val="00481568"/>
    <w:pPr>
      <w:spacing w:after="0" w:line="240" w:lineRule="auto"/>
    </w:pPr>
    <w:rPr>
      <w:rFonts w:ascii="Times New Roman" w:eastAsia="Times New Roman" w:hAnsi="Times New Roman" w:cs="Times New Roman"/>
      <w:sz w:val="20"/>
      <w:szCs w:val="20"/>
    </w:rPr>
  </w:style>
  <w:style w:type="paragraph" w:styleId="DocumentMap">
    <w:name w:val="Document Map"/>
    <w:basedOn w:val="Normal"/>
    <w:link w:val="DocumentMapChar"/>
    <w:rsid w:val="00481568"/>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481568"/>
    <w:rPr>
      <w:rFonts w:ascii="Tahoma" w:eastAsia="Times New Roman" w:hAnsi="Tahoma" w:cs="Tahoma"/>
      <w:sz w:val="16"/>
      <w:szCs w:val="16"/>
    </w:rPr>
  </w:style>
  <w:style w:type="paragraph" w:styleId="Header">
    <w:name w:val="header"/>
    <w:basedOn w:val="Normal"/>
    <w:link w:val="HeaderChar"/>
    <w:uiPriority w:val="99"/>
    <w:unhideWhenUsed/>
    <w:rsid w:val="00C31C4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31C46"/>
  </w:style>
  <w:style w:type="paragraph" w:styleId="Footer">
    <w:name w:val="footer"/>
    <w:basedOn w:val="Normal"/>
    <w:link w:val="FooterChar"/>
    <w:uiPriority w:val="99"/>
    <w:unhideWhenUsed/>
    <w:rsid w:val="00C31C4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31C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Table Simple 2" w:uiPriority="0"/>
    <w:lsdException w:name="Table Classic 2" w:uiPriority="0"/>
    <w:lsdException w:name="Table 3D effects 1" w:uiPriority="0"/>
    <w:lsdException w:name="Table Web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5">
    <w:name w:val="heading 5"/>
    <w:basedOn w:val="Normal"/>
    <w:link w:val="Heading5Char"/>
    <w:qFormat/>
    <w:rsid w:val="00481568"/>
    <w:pPr>
      <w:bidi w:val="0"/>
      <w:spacing w:before="100" w:beforeAutospacing="1" w:after="100" w:afterAutospacing="1" w:line="240" w:lineRule="auto"/>
      <w:outlineLvl w:val="4"/>
    </w:pPr>
    <w:rPr>
      <w:rFonts w:ascii="Arial" w:eastAsia="Times New Roman" w:hAnsi="Arial" w:cs="Arial"/>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481568"/>
    <w:rPr>
      <w:rFonts w:ascii="Arial" w:eastAsia="Times New Roman" w:hAnsi="Arial" w:cs="Arial"/>
      <w:color w:val="000000"/>
      <w:sz w:val="20"/>
      <w:szCs w:val="20"/>
    </w:rPr>
  </w:style>
  <w:style w:type="paragraph" w:styleId="BalloonText">
    <w:name w:val="Balloon Text"/>
    <w:basedOn w:val="Normal"/>
    <w:link w:val="BalloonTextChar"/>
    <w:semiHidden/>
    <w:unhideWhenUsed/>
    <w:rsid w:val="004E4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E4A41"/>
    <w:rPr>
      <w:rFonts w:ascii="Tahoma" w:hAnsi="Tahoma" w:cs="Tahoma"/>
      <w:sz w:val="16"/>
      <w:szCs w:val="16"/>
    </w:rPr>
  </w:style>
  <w:style w:type="character" w:customStyle="1" w:styleId="apple-converted-space">
    <w:name w:val="apple-converted-space"/>
    <w:basedOn w:val="DefaultParagraphFont"/>
    <w:rsid w:val="00535025"/>
  </w:style>
  <w:style w:type="paragraph" w:styleId="NormalWeb">
    <w:name w:val="Normal (Web)"/>
    <w:basedOn w:val="Normal"/>
    <w:unhideWhenUsed/>
    <w:rsid w:val="00481568"/>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rsid w:val="00481568"/>
    <w:rPr>
      <w:color w:val="0000FF"/>
      <w:u w:val="single"/>
    </w:rPr>
  </w:style>
  <w:style w:type="paragraph" w:customStyle="1" w:styleId="a">
    <w:name w:val="رأس الصفحة"/>
    <w:basedOn w:val="Normal"/>
    <w:link w:val="Char"/>
    <w:semiHidden/>
    <w:unhideWhenUsed/>
    <w:rsid w:val="00481568"/>
    <w:pPr>
      <w:tabs>
        <w:tab w:val="center" w:pos="4513"/>
        <w:tab w:val="right" w:pos="9026"/>
      </w:tabs>
      <w:spacing w:after="0" w:line="240" w:lineRule="auto"/>
    </w:pPr>
    <w:rPr>
      <w:rFonts w:ascii="Times New Roman" w:eastAsia="Times New Roman" w:hAnsi="Times New Roman" w:cs="Times New Roman"/>
      <w:sz w:val="24"/>
      <w:szCs w:val="24"/>
    </w:rPr>
  </w:style>
  <w:style w:type="character" w:customStyle="1" w:styleId="Char">
    <w:name w:val="رأس الصفحة Char"/>
    <w:link w:val="a"/>
    <w:semiHidden/>
    <w:rsid w:val="00481568"/>
    <w:rPr>
      <w:rFonts w:ascii="Times New Roman" w:eastAsia="Times New Roman" w:hAnsi="Times New Roman" w:cs="Times New Roman"/>
      <w:sz w:val="24"/>
      <w:szCs w:val="24"/>
    </w:rPr>
  </w:style>
  <w:style w:type="paragraph" w:customStyle="1" w:styleId="a0">
    <w:name w:val="تذييل الصفحة"/>
    <w:basedOn w:val="Normal"/>
    <w:link w:val="Char0"/>
    <w:unhideWhenUsed/>
    <w:rsid w:val="00481568"/>
    <w:pPr>
      <w:tabs>
        <w:tab w:val="center" w:pos="4513"/>
        <w:tab w:val="right" w:pos="9026"/>
      </w:tabs>
      <w:spacing w:after="0" w:line="240" w:lineRule="auto"/>
    </w:pPr>
    <w:rPr>
      <w:rFonts w:ascii="Times New Roman" w:eastAsia="Times New Roman" w:hAnsi="Times New Roman" w:cs="Times New Roman"/>
      <w:sz w:val="24"/>
      <w:szCs w:val="24"/>
    </w:rPr>
  </w:style>
  <w:style w:type="character" w:customStyle="1" w:styleId="Char0">
    <w:name w:val="تذييل الصفحة Char"/>
    <w:link w:val="a0"/>
    <w:rsid w:val="00481568"/>
    <w:rPr>
      <w:rFonts w:ascii="Times New Roman" w:eastAsia="Times New Roman" w:hAnsi="Times New Roman" w:cs="Times New Roman"/>
      <w:sz w:val="24"/>
      <w:szCs w:val="24"/>
    </w:rPr>
  </w:style>
  <w:style w:type="paragraph" w:customStyle="1" w:styleId="1">
    <w:name w:val="بلا تباعد1"/>
    <w:link w:val="NoSpacingChar"/>
    <w:qFormat/>
    <w:rsid w:val="00481568"/>
    <w:pPr>
      <w:spacing w:after="0" w:line="240" w:lineRule="auto"/>
    </w:pPr>
    <w:rPr>
      <w:rFonts w:ascii="Calibri" w:eastAsia="Times New Roman" w:hAnsi="Calibri" w:cs="Arial"/>
    </w:rPr>
  </w:style>
  <w:style w:type="character" w:customStyle="1" w:styleId="NoSpacingChar">
    <w:name w:val="No Spacing Char"/>
    <w:link w:val="1"/>
    <w:rsid w:val="00481568"/>
    <w:rPr>
      <w:rFonts w:ascii="Calibri" w:eastAsia="Times New Roman" w:hAnsi="Calibri" w:cs="Arial"/>
    </w:rPr>
  </w:style>
  <w:style w:type="character" w:styleId="Emphasis">
    <w:name w:val="Emphasis"/>
    <w:qFormat/>
    <w:rsid w:val="00481568"/>
    <w:rPr>
      <w:i/>
      <w:iCs/>
    </w:rPr>
  </w:style>
  <w:style w:type="character" w:customStyle="1" w:styleId="FootnoteTextChar">
    <w:name w:val="Footnote Text Char"/>
    <w:basedOn w:val="DefaultParagraphFont"/>
    <w:link w:val="FootnoteText"/>
    <w:semiHidden/>
    <w:rsid w:val="00481568"/>
    <w:rPr>
      <w:rFonts w:ascii="Times New Roman" w:eastAsia="Times New Roman" w:hAnsi="Times New Roman" w:cs="Times New Roman"/>
      <w:sz w:val="20"/>
      <w:szCs w:val="20"/>
    </w:rPr>
  </w:style>
  <w:style w:type="paragraph" w:styleId="FootnoteText">
    <w:name w:val="footnote text"/>
    <w:basedOn w:val="Normal"/>
    <w:link w:val="FootnoteTextChar"/>
    <w:semiHidden/>
    <w:rsid w:val="00481568"/>
    <w:pPr>
      <w:spacing w:after="0" w:line="240" w:lineRule="auto"/>
    </w:pPr>
    <w:rPr>
      <w:rFonts w:ascii="Times New Roman" w:eastAsia="Times New Roman" w:hAnsi="Times New Roman" w:cs="Times New Roman"/>
      <w:sz w:val="20"/>
      <w:szCs w:val="20"/>
    </w:rPr>
  </w:style>
  <w:style w:type="paragraph" w:styleId="DocumentMap">
    <w:name w:val="Document Map"/>
    <w:basedOn w:val="Normal"/>
    <w:link w:val="DocumentMapChar"/>
    <w:rsid w:val="00481568"/>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481568"/>
    <w:rPr>
      <w:rFonts w:ascii="Tahoma" w:eastAsia="Times New Roman" w:hAnsi="Tahoma" w:cs="Tahoma"/>
      <w:sz w:val="16"/>
      <w:szCs w:val="16"/>
    </w:rPr>
  </w:style>
  <w:style w:type="paragraph" w:styleId="Header">
    <w:name w:val="header"/>
    <w:basedOn w:val="Normal"/>
    <w:link w:val="HeaderChar"/>
    <w:uiPriority w:val="99"/>
    <w:unhideWhenUsed/>
    <w:rsid w:val="00C31C4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31C46"/>
  </w:style>
  <w:style w:type="paragraph" w:styleId="Footer">
    <w:name w:val="footer"/>
    <w:basedOn w:val="Normal"/>
    <w:link w:val="FooterChar"/>
    <w:uiPriority w:val="99"/>
    <w:unhideWhenUsed/>
    <w:rsid w:val="00C31C4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31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431483">
      <w:bodyDiv w:val="1"/>
      <w:marLeft w:val="0"/>
      <w:marRight w:val="0"/>
      <w:marTop w:val="0"/>
      <w:marBottom w:val="0"/>
      <w:divBdr>
        <w:top w:val="none" w:sz="0" w:space="0" w:color="auto"/>
        <w:left w:val="none" w:sz="0" w:space="0" w:color="auto"/>
        <w:bottom w:val="none" w:sz="0" w:space="0" w:color="auto"/>
        <w:right w:val="none" w:sz="0" w:space="0" w:color="auto"/>
      </w:divBdr>
      <w:divsChild>
        <w:div w:id="930118155">
          <w:marLeft w:val="0"/>
          <w:marRight w:val="0"/>
          <w:marTop w:val="78"/>
          <w:marBottom w:val="22"/>
          <w:divBdr>
            <w:top w:val="none" w:sz="0" w:space="0" w:color="auto"/>
            <w:left w:val="none" w:sz="0" w:space="0" w:color="auto"/>
            <w:bottom w:val="none" w:sz="0" w:space="0" w:color="auto"/>
            <w:right w:val="none" w:sz="0" w:space="0" w:color="auto"/>
          </w:divBdr>
          <w:divsChild>
            <w:div w:id="1925798222">
              <w:marLeft w:val="0"/>
              <w:marRight w:val="0"/>
              <w:marTop w:val="0"/>
              <w:marBottom w:val="0"/>
              <w:divBdr>
                <w:top w:val="none" w:sz="0" w:space="0" w:color="auto"/>
                <w:left w:val="none" w:sz="0" w:space="0" w:color="auto"/>
                <w:bottom w:val="none" w:sz="0" w:space="0" w:color="auto"/>
                <w:right w:val="none" w:sz="0" w:space="0" w:color="auto"/>
              </w:divBdr>
              <w:divsChild>
                <w:div w:id="104117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470832">
          <w:marLeft w:val="0"/>
          <w:marRight w:val="0"/>
          <w:marTop w:val="0"/>
          <w:marBottom w:val="0"/>
          <w:divBdr>
            <w:top w:val="none" w:sz="0" w:space="0" w:color="auto"/>
            <w:left w:val="none" w:sz="0" w:space="0" w:color="auto"/>
            <w:bottom w:val="none" w:sz="0" w:space="0" w:color="auto"/>
            <w:right w:val="none" w:sz="0" w:space="0" w:color="auto"/>
          </w:divBdr>
          <w:divsChild>
            <w:div w:id="577708713">
              <w:marLeft w:val="0"/>
              <w:marRight w:val="0"/>
              <w:marTop w:val="0"/>
              <w:marBottom w:val="0"/>
              <w:divBdr>
                <w:top w:val="none" w:sz="0" w:space="0" w:color="auto"/>
                <w:left w:val="none" w:sz="0" w:space="0" w:color="auto"/>
                <w:bottom w:val="none" w:sz="0" w:space="0" w:color="auto"/>
                <w:right w:val="none" w:sz="0" w:space="0" w:color="auto"/>
              </w:divBdr>
              <w:divsChild>
                <w:div w:id="340592758">
                  <w:marLeft w:val="0"/>
                  <w:marRight w:val="44"/>
                  <w:marTop w:val="0"/>
                  <w:marBottom w:val="0"/>
                  <w:divBdr>
                    <w:top w:val="none" w:sz="0" w:space="0" w:color="auto"/>
                    <w:left w:val="none" w:sz="0" w:space="0" w:color="auto"/>
                    <w:bottom w:val="none" w:sz="0" w:space="0" w:color="auto"/>
                    <w:right w:val="none" w:sz="0" w:space="0" w:color="auto"/>
                  </w:divBdr>
                  <w:divsChild>
                    <w:div w:id="356319496">
                      <w:marLeft w:val="0"/>
                      <w:marRight w:val="0"/>
                      <w:marTop w:val="0"/>
                      <w:marBottom w:val="0"/>
                      <w:divBdr>
                        <w:top w:val="none" w:sz="0" w:space="0" w:color="auto"/>
                        <w:left w:val="none" w:sz="0" w:space="0" w:color="auto"/>
                        <w:bottom w:val="none" w:sz="0" w:space="0" w:color="auto"/>
                        <w:right w:val="none" w:sz="0" w:space="0" w:color="auto"/>
                      </w:divBdr>
                      <w:divsChild>
                        <w:div w:id="542181324">
                          <w:marLeft w:val="0"/>
                          <w:marRight w:val="0"/>
                          <w:marTop w:val="0"/>
                          <w:marBottom w:val="89"/>
                          <w:divBdr>
                            <w:top w:val="single" w:sz="4" w:space="0" w:color="F5F5F5"/>
                            <w:left w:val="single" w:sz="4" w:space="0" w:color="F5F5F5"/>
                            <w:bottom w:val="single" w:sz="4" w:space="0" w:color="F5F5F5"/>
                            <w:right w:val="single" w:sz="4" w:space="0" w:color="F5F5F5"/>
                          </w:divBdr>
                          <w:divsChild>
                            <w:div w:id="551310880">
                              <w:marLeft w:val="0"/>
                              <w:marRight w:val="0"/>
                              <w:marTop w:val="0"/>
                              <w:marBottom w:val="0"/>
                              <w:divBdr>
                                <w:top w:val="none" w:sz="0" w:space="0" w:color="auto"/>
                                <w:left w:val="none" w:sz="0" w:space="0" w:color="auto"/>
                                <w:bottom w:val="none" w:sz="0" w:space="0" w:color="auto"/>
                                <w:right w:val="none" w:sz="0" w:space="0" w:color="auto"/>
                              </w:divBdr>
                              <w:divsChild>
                                <w:div w:id="14185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532458">
              <w:marLeft w:val="0"/>
              <w:marRight w:val="0"/>
              <w:marTop w:val="0"/>
              <w:marBottom w:val="0"/>
              <w:divBdr>
                <w:top w:val="none" w:sz="0" w:space="0" w:color="auto"/>
                <w:left w:val="none" w:sz="0" w:space="0" w:color="auto"/>
                <w:bottom w:val="none" w:sz="0" w:space="0" w:color="auto"/>
                <w:right w:val="none" w:sz="0" w:space="0" w:color="auto"/>
              </w:divBdr>
              <w:divsChild>
                <w:div w:id="1225145821">
                  <w:marLeft w:val="44"/>
                  <w:marRight w:val="0"/>
                  <w:marTop w:val="0"/>
                  <w:marBottom w:val="0"/>
                  <w:divBdr>
                    <w:top w:val="none" w:sz="0" w:space="0" w:color="auto"/>
                    <w:left w:val="none" w:sz="0" w:space="0" w:color="auto"/>
                    <w:bottom w:val="none" w:sz="0" w:space="0" w:color="auto"/>
                    <w:right w:val="none" w:sz="0" w:space="0" w:color="auto"/>
                  </w:divBdr>
                  <w:divsChild>
                    <w:div w:id="98989440">
                      <w:marLeft w:val="0"/>
                      <w:marRight w:val="0"/>
                      <w:marTop w:val="0"/>
                      <w:marBottom w:val="89"/>
                      <w:divBdr>
                        <w:top w:val="single" w:sz="4" w:space="0" w:color="C0C0C0"/>
                        <w:left w:val="single" w:sz="4" w:space="0" w:color="D9D9D9"/>
                        <w:bottom w:val="single" w:sz="4" w:space="0" w:color="D9D9D9"/>
                        <w:right w:val="single" w:sz="4" w:space="0" w:color="D9D9D9"/>
                      </w:divBdr>
                      <w:divsChild>
                        <w:div w:id="82536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7125084">
      <w:bodyDiv w:val="1"/>
      <w:marLeft w:val="0"/>
      <w:marRight w:val="0"/>
      <w:marTop w:val="0"/>
      <w:marBottom w:val="0"/>
      <w:divBdr>
        <w:top w:val="none" w:sz="0" w:space="0" w:color="auto"/>
        <w:left w:val="none" w:sz="0" w:space="0" w:color="auto"/>
        <w:bottom w:val="none" w:sz="0" w:space="0" w:color="auto"/>
        <w:right w:val="none" w:sz="0" w:space="0" w:color="auto"/>
      </w:divBdr>
    </w:div>
    <w:div w:id="372274441">
      <w:bodyDiv w:val="1"/>
      <w:marLeft w:val="0"/>
      <w:marRight w:val="0"/>
      <w:marTop w:val="0"/>
      <w:marBottom w:val="0"/>
      <w:divBdr>
        <w:top w:val="none" w:sz="0" w:space="0" w:color="auto"/>
        <w:left w:val="none" w:sz="0" w:space="0" w:color="auto"/>
        <w:bottom w:val="none" w:sz="0" w:space="0" w:color="auto"/>
        <w:right w:val="none" w:sz="0" w:space="0" w:color="auto"/>
      </w:divBdr>
    </w:div>
    <w:div w:id="887717778">
      <w:bodyDiv w:val="1"/>
      <w:marLeft w:val="0"/>
      <w:marRight w:val="0"/>
      <w:marTop w:val="0"/>
      <w:marBottom w:val="0"/>
      <w:divBdr>
        <w:top w:val="none" w:sz="0" w:space="0" w:color="auto"/>
        <w:left w:val="none" w:sz="0" w:space="0" w:color="auto"/>
        <w:bottom w:val="none" w:sz="0" w:space="0" w:color="auto"/>
        <w:right w:val="none" w:sz="0" w:space="0" w:color="auto"/>
      </w:divBdr>
    </w:div>
    <w:div w:id="1029067833">
      <w:bodyDiv w:val="1"/>
      <w:marLeft w:val="0"/>
      <w:marRight w:val="0"/>
      <w:marTop w:val="0"/>
      <w:marBottom w:val="0"/>
      <w:divBdr>
        <w:top w:val="none" w:sz="0" w:space="0" w:color="auto"/>
        <w:left w:val="none" w:sz="0" w:space="0" w:color="auto"/>
        <w:bottom w:val="none" w:sz="0" w:space="0" w:color="auto"/>
        <w:right w:val="none" w:sz="0" w:space="0" w:color="auto"/>
      </w:divBdr>
    </w:div>
    <w:div w:id="1651861463">
      <w:bodyDiv w:val="1"/>
      <w:marLeft w:val="0"/>
      <w:marRight w:val="0"/>
      <w:marTop w:val="0"/>
      <w:marBottom w:val="0"/>
      <w:divBdr>
        <w:top w:val="none" w:sz="0" w:space="0" w:color="auto"/>
        <w:left w:val="none" w:sz="0" w:space="0" w:color="auto"/>
        <w:bottom w:val="none" w:sz="0" w:space="0" w:color="auto"/>
        <w:right w:val="none" w:sz="0" w:space="0" w:color="auto"/>
      </w:divBdr>
      <w:divsChild>
        <w:div w:id="152068439">
          <w:marLeft w:val="0"/>
          <w:marRight w:val="0"/>
          <w:marTop w:val="78"/>
          <w:marBottom w:val="22"/>
          <w:divBdr>
            <w:top w:val="none" w:sz="0" w:space="0" w:color="auto"/>
            <w:left w:val="none" w:sz="0" w:space="0" w:color="auto"/>
            <w:bottom w:val="none" w:sz="0" w:space="0" w:color="auto"/>
            <w:right w:val="none" w:sz="0" w:space="0" w:color="auto"/>
          </w:divBdr>
          <w:divsChild>
            <w:div w:id="196742959">
              <w:marLeft w:val="0"/>
              <w:marRight w:val="0"/>
              <w:marTop w:val="0"/>
              <w:marBottom w:val="0"/>
              <w:divBdr>
                <w:top w:val="none" w:sz="0" w:space="0" w:color="auto"/>
                <w:left w:val="none" w:sz="0" w:space="0" w:color="auto"/>
                <w:bottom w:val="none" w:sz="0" w:space="0" w:color="auto"/>
                <w:right w:val="none" w:sz="0" w:space="0" w:color="auto"/>
              </w:divBdr>
              <w:divsChild>
                <w:div w:id="17192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363895">
          <w:marLeft w:val="0"/>
          <w:marRight w:val="0"/>
          <w:marTop w:val="0"/>
          <w:marBottom w:val="0"/>
          <w:divBdr>
            <w:top w:val="none" w:sz="0" w:space="0" w:color="auto"/>
            <w:left w:val="none" w:sz="0" w:space="0" w:color="auto"/>
            <w:bottom w:val="none" w:sz="0" w:space="0" w:color="auto"/>
            <w:right w:val="none" w:sz="0" w:space="0" w:color="auto"/>
          </w:divBdr>
          <w:divsChild>
            <w:div w:id="825785590">
              <w:marLeft w:val="0"/>
              <w:marRight w:val="0"/>
              <w:marTop w:val="0"/>
              <w:marBottom w:val="0"/>
              <w:divBdr>
                <w:top w:val="none" w:sz="0" w:space="0" w:color="auto"/>
                <w:left w:val="none" w:sz="0" w:space="0" w:color="auto"/>
                <w:bottom w:val="none" w:sz="0" w:space="0" w:color="auto"/>
                <w:right w:val="none" w:sz="0" w:space="0" w:color="auto"/>
              </w:divBdr>
              <w:divsChild>
                <w:div w:id="301229148">
                  <w:marLeft w:val="44"/>
                  <w:marRight w:val="0"/>
                  <w:marTop w:val="0"/>
                  <w:marBottom w:val="0"/>
                  <w:divBdr>
                    <w:top w:val="none" w:sz="0" w:space="0" w:color="auto"/>
                    <w:left w:val="none" w:sz="0" w:space="0" w:color="auto"/>
                    <w:bottom w:val="none" w:sz="0" w:space="0" w:color="auto"/>
                    <w:right w:val="none" w:sz="0" w:space="0" w:color="auto"/>
                  </w:divBdr>
                  <w:divsChild>
                    <w:div w:id="604969105">
                      <w:marLeft w:val="0"/>
                      <w:marRight w:val="0"/>
                      <w:marTop w:val="0"/>
                      <w:marBottom w:val="89"/>
                      <w:divBdr>
                        <w:top w:val="single" w:sz="4" w:space="0" w:color="C0C0C0"/>
                        <w:left w:val="single" w:sz="4" w:space="0" w:color="D9D9D9"/>
                        <w:bottom w:val="single" w:sz="4" w:space="0" w:color="D9D9D9"/>
                        <w:right w:val="single" w:sz="4" w:space="0" w:color="D9D9D9"/>
                      </w:divBdr>
                      <w:divsChild>
                        <w:div w:id="206910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709305">
              <w:marLeft w:val="0"/>
              <w:marRight w:val="0"/>
              <w:marTop w:val="0"/>
              <w:marBottom w:val="0"/>
              <w:divBdr>
                <w:top w:val="none" w:sz="0" w:space="0" w:color="auto"/>
                <w:left w:val="none" w:sz="0" w:space="0" w:color="auto"/>
                <w:bottom w:val="none" w:sz="0" w:space="0" w:color="auto"/>
                <w:right w:val="none" w:sz="0" w:space="0" w:color="auto"/>
              </w:divBdr>
              <w:divsChild>
                <w:div w:id="664744298">
                  <w:marLeft w:val="0"/>
                  <w:marRight w:val="44"/>
                  <w:marTop w:val="0"/>
                  <w:marBottom w:val="0"/>
                  <w:divBdr>
                    <w:top w:val="none" w:sz="0" w:space="0" w:color="auto"/>
                    <w:left w:val="none" w:sz="0" w:space="0" w:color="auto"/>
                    <w:bottom w:val="none" w:sz="0" w:space="0" w:color="auto"/>
                    <w:right w:val="none" w:sz="0" w:space="0" w:color="auto"/>
                  </w:divBdr>
                  <w:divsChild>
                    <w:div w:id="1177500724">
                      <w:marLeft w:val="0"/>
                      <w:marRight w:val="0"/>
                      <w:marTop w:val="0"/>
                      <w:marBottom w:val="0"/>
                      <w:divBdr>
                        <w:top w:val="none" w:sz="0" w:space="0" w:color="auto"/>
                        <w:left w:val="none" w:sz="0" w:space="0" w:color="auto"/>
                        <w:bottom w:val="none" w:sz="0" w:space="0" w:color="auto"/>
                        <w:right w:val="none" w:sz="0" w:space="0" w:color="auto"/>
                      </w:divBdr>
                      <w:divsChild>
                        <w:div w:id="399593436">
                          <w:marLeft w:val="0"/>
                          <w:marRight w:val="0"/>
                          <w:marTop w:val="0"/>
                          <w:marBottom w:val="89"/>
                          <w:divBdr>
                            <w:top w:val="single" w:sz="4" w:space="0" w:color="F5F5F5"/>
                            <w:left w:val="single" w:sz="4" w:space="0" w:color="F5F5F5"/>
                            <w:bottom w:val="single" w:sz="4" w:space="0" w:color="F5F5F5"/>
                            <w:right w:val="single" w:sz="4" w:space="0" w:color="F5F5F5"/>
                          </w:divBdr>
                          <w:divsChild>
                            <w:div w:id="1690335074">
                              <w:marLeft w:val="0"/>
                              <w:marRight w:val="0"/>
                              <w:marTop w:val="0"/>
                              <w:marBottom w:val="0"/>
                              <w:divBdr>
                                <w:top w:val="none" w:sz="0" w:space="0" w:color="auto"/>
                                <w:left w:val="none" w:sz="0" w:space="0" w:color="auto"/>
                                <w:bottom w:val="none" w:sz="0" w:space="0" w:color="auto"/>
                                <w:right w:val="none" w:sz="0" w:space="0" w:color="auto"/>
                              </w:divBdr>
                              <w:divsChild>
                                <w:div w:id="46092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854044">
      <w:bodyDiv w:val="1"/>
      <w:marLeft w:val="0"/>
      <w:marRight w:val="0"/>
      <w:marTop w:val="0"/>
      <w:marBottom w:val="0"/>
      <w:divBdr>
        <w:top w:val="none" w:sz="0" w:space="0" w:color="auto"/>
        <w:left w:val="none" w:sz="0" w:space="0" w:color="auto"/>
        <w:bottom w:val="none" w:sz="0" w:space="0" w:color="auto"/>
        <w:right w:val="none" w:sz="0" w:space="0" w:color="auto"/>
      </w:divBdr>
    </w:div>
    <w:div w:id="202644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r.wikipedia.org/wiki/%D9%85%D8%A7%D9%8A%D9%8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ar.wikipedia.org/wiki/%D8%AA%D8%B9%D9%84%D9%8A%D9%85_%D8%A5%D8%B9%D8%AF%D8%A7%D8%AF%D9%8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r.wikipedia.org/wiki/%D9%88%D8%B1%D8%B4%D8%A9_%D8%A8%D9%86%D8%A7%D8%A1"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ar.wikipedia.org/wiki/%D8%B3%D9%88%D9%82_%D8%A7%D9%84%D8%B9%D9%85%D9%84" TargetMode="External"/><Relationship Id="rId4" Type="http://schemas.microsoft.com/office/2007/relationships/stylesWithEffects" Target="stylesWithEffects.xml"/><Relationship Id="rId9" Type="http://schemas.openxmlformats.org/officeDocument/2006/relationships/hyperlink" Target="https://ar.wikipedia.org/w/index.php?title=%D8%AA%D8%AE%D8%B5%D8%B5_%D9%85%D9%87%D9%86%D9%8A&amp;action=edit&amp;redlink=1" TargetMode="External"/><Relationship Id="rId14"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E0CC6-DFF1-4CF8-AB56-EBE992F22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744</Words>
  <Characters>4244</Characters>
  <Application>Microsoft Office Word</Application>
  <DocSecurity>0</DocSecurity>
  <Lines>35</Lines>
  <Paragraphs>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4979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SAQERpc</cp:lastModifiedBy>
  <cp:revision>19</cp:revision>
  <dcterms:created xsi:type="dcterms:W3CDTF">2016-11-23T20:18:00Z</dcterms:created>
  <dcterms:modified xsi:type="dcterms:W3CDTF">2017-01-14T18:44:00Z</dcterms:modified>
</cp:coreProperties>
</file>